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0161D" w:rsidRPr="0025769C" w:rsidRDefault="0025769C" w:rsidP="0025769C">
      <w:pPr>
        <w:jc w:val="right"/>
      </w:pPr>
      <w:bookmarkStart w:id="0" w:name="_Hlk63332120"/>
      <w:bookmarkStart w:id="1" w:name="_Hlk63418687"/>
      <w:r>
        <w:t xml:space="preserve">Załącznik nr 6 do ZW </w:t>
      </w:r>
      <w:r w:rsidRPr="005813EF">
        <w:t>121/</w:t>
      </w:r>
      <w:r>
        <w:t>2020</w:t>
      </w:r>
      <w:bookmarkEnd w:id="0"/>
      <w:bookmarkEnd w:id="1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95631" w:rsidRPr="00133E1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BD3" w:rsidRPr="0025769C" w:rsidRDefault="0025769C">
            <w:r>
              <w:t xml:space="preserve">WYDZIAŁ </w:t>
            </w:r>
            <w:r w:rsidRPr="00BE78FD">
              <w:t>INFORATYKI I ZARZĄDZANIA</w:t>
            </w:r>
            <w:r>
              <w:t xml:space="preserve"> / STUDIUM……………… </w:t>
            </w:r>
          </w:p>
          <w:p w:rsidR="00995631" w:rsidRPr="00133E13" w:rsidRDefault="0099563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133E13">
              <w:rPr>
                <w:color w:val="000000"/>
              </w:rPr>
              <w:t>KARTA PRZEDMIOTU</w:t>
            </w:r>
          </w:p>
          <w:p w:rsidR="00995631" w:rsidRPr="00133E13" w:rsidRDefault="00995631">
            <w:pPr>
              <w:pStyle w:val="Nagwek2"/>
              <w:rPr>
                <w:color w:val="000000"/>
              </w:rPr>
            </w:pPr>
            <w:r w:rsidRPr="00133E13">
              <w:rPr>
                <w:color w:val="000000"/>
              </w:rPr>
              <w:t>Nazwa w języku polskim:</w:t>
            </w:r>
            <w:r w:rsidRPr="00133E13">
              <w:rPr>
                <w:b w:val="0"/>
                <w:bCs w:val="0"/>
                <w:color w:val="000000"/>
              </w:rPr>
              <w:t xml:space="preserve"> </w:t>
            </w:r>
            <w:r w:rsidRPr="00133E13">
              <w:rPr>
                <w:b w:val="0"/>
                <w:bCs w:val="0"/>
                <w:color w:val="000000"/>
              </w:rPr>
              <w:tab/>
            </w:r>
            <w:r w:rsidRPr="00133E13">
              <w:rPr>
                <w:b w:val="0"/>
                <w:bCs w:val="0"/>
                <w:color w:val="000000"/>
              </w:rPr>
              <w:tab/>
            </w:r>
            <w:r w:rsidR="00D54FA0" w:rsidRPr="00133E13">
              <w:rPr>
                <w:b w:val="0"/>
                <w:bCs w:val="0"/>
                <w:color w:val="000000"/>
              </w:rPr>
              <w:t>Controlling</w:t>
            </w:r>
          </w:p>
          <w:p w:rsidR="00995631" w:rsidRPr="00133E13" w:rsidRDefault="00995631">
            <w:pPr>
              <w:pStyle w:val="Nagwek2"/>
              <w:rPr>
                <w:color w:val="000000"/>
              </w:rPr>
            </w:pPr>
            <w:r w:rsidRPr="00133E13">
              <w:rPr>
                <w:color w:val="000000"/>
              </w:rPr>
              <w:t>Nazwa w języku angielskim:</w:t>
            </w:r>
            <w:r w:rsidRPr="00133E13">
              <w:rPr>
                <w:b w:val="0"/>
                <w:bCs w:val="0"/>
                <w:color w:val="000000"/>
              </w:rPr>
              <w:t xml:space="preserve"> </w:t>
            </w:r>
            <w:r w:rsidRPr="00133E13">
              <w:rPr>
                <w:b w:val="0"/>
                <w:bCs w:val="0"/>
                <w:color w:val="000000"/>
              </w:rPr>
              <w:tab/>
            </w:r>
            <w:r w:rsidRPr="00133E13">
              <w:rPr>
                <w:color w:val="000000"/>
              </w:rPr>
              <w:t>Controlling</w:t>
            </w:r>
          </w:p>
          <w:p w:rsidR="00995631" w:rsidRPr="00133E13" w:rsidRDefault="00995631">
            <w:pPr>
              <w:pStyle w:val="Nagwek2"/>
              <w:rPr>
                <w:color w:val="000000"/>
              </w:rPr>
            </w:pPr>
            <w:r w:rsidRPr="00133E13">
              <w:rPr>
                <w:color w:val="000000"/>
              </w:rPr>
              <w:t>Kierunek studiów:</w:t>
            </w:r>
            <w:r w:rsidRPr="00133E13">
              <w:rPr>
                <w:b w:val="0"/>
                <w:bCs w:val="0"/>
                <w:color w:val="000000"/>
              </w:rPr>
              <w:t xml:space="preserve"> </w:t>
            </w:r>
            <w:r w:rsidRPr="00133E13">
              <w:rPr>
                <w:b w:val="0"/>
                <w:bCs w:val="0"/>
                <w:color w:val="000000"/>
              </w:rPr>
              <w:tab/>
            </w:r>
            <w:r w:rsidRPr="00133E13">
              <w:rPr>
                <w:b w:val="0"/>
                <w:bCs w:val="0"/>
                <w:color w:val="000000"/>
              </w:rPr>
              <w:tab/>
            </w:r>
            <w:r w:rsidRPr="00133E13">
              <w:rPr>
                <w:b w:val="0"/>
                <w:bCs w:val="0"/>
                <w:color w:val="000000"/>
              </w:rPr>
              <w:tab/>
            </w:r>
            <w:r w:rsidRPr="00133E13">
              <w:rPr>
                <w:color w:val="000000"/>
              </w:rPr>
              <w:t>Zarządzanie</w:t>
            </w:r>
          </w:p>
          <w:p w:rsidR="0025769C" w:rsidRPr="00EA6B7B" w:rsidRDefault="0025769C" w:rsidP="0025769C">
            <w:pPr>
              <w:pStyle w:val="Nagwek2"/>
            </w:pPr>
            <w:r>
              <w:t xml:space="preserve">Specjalność (jeśli dotyczy): </w:t>
            </w:r>
            <w:r w:rsidRPr="00EA6B7B">
              <w:t>Przedsiębiorczość, innowacje i projekty(PIP),</w:t>
            </w:r>
          </w:p>
          <w:p w:rsidR="0025769C" w:rsidRPr="00EA6B7B" w:rsidRDefault="0025769C" w:rsidP="0025769C">
            <w:pPr>
              <w:ind w:left="2832"/>
              <w:rPr>
                <w:b/>
              </w:rPr>
            </w:pPr>
            <w:r w:rsidRPr="00EA6B7B">
              <w:rPr>
                <w:b/>
              </w:rPr>
              <w:t>Technologie informacyjne w zarządzaniu (TIZ),</w:t>
            </w:r>
          </w:p>
          <w:p w:rsidR="0025769C" w:rsidRPr="00EA6B7B" w:rsidRDefault="0025769C" w:rsidP="0025769C">
            <w:pPr>
              <w:ind w:left="2832"/>
              <w:rPr>
                <w:b/>
              </w:rPr>
            </w:pPr>
            <w:r w:rsidRPr="00EA6B7B">
              <w:rPr>
                <w:b/>
              </w:rPr>
              <w:t>Zarządzanie Finansami (ZF),</w:t>
            </w:r>
          </w:p>
          <w:p w:rsidR="0025769C" w:rsidRPr="006348EB" w:rsidRDefault="0025769C" w:rsidP="0025769C">
            <w:pPr>
              <w:pStyle w:val="Nagwek2"/>
              <w:ind w:left="3408"/>
            </w:pPr>
            <w:r w:rsidRPr="00EA6B7B">
              <w:t>Zarządzanie Procesami przedsiębiorstwa (ZPP)</w:t>
            </w:r>
            <w:r>
              <w:t>.</w:t>
            </w:r>
          </w:p>
          <w:p w:rsidR="0025769C" w:rsidRDefault="0025769C" w:rsidP="0025769C">
            <w:pPr>
              <w:rPr>
                <w:b/>
                <w:bCs/>
              </w:rPr>
            </w:pPr>
            <w:r>
              <w:rPr>
                <w:b/>
                <w:bCs/>
              </w:rPr>
              <w:t>Poziom i forma studiów:</w:t>
            </w:r>
            <w:r>
              <w:rPr>
                <w:b/>
                <w:bCs/>
              </w:rPr>
              <w:tab/>
            </w:r>
            <w:r w:rsidRPr="00BE78FD">
              <w:rPr>
                <w:b/>
                <w:bCs/>
                <w:strike/>
              </w:rPr>
              <w:t xml:space="preserve">I </w:t>
            </w:r>
            <w:r>
              <w:rPr>
                <w:b/>
                <w:bCs/>
              </w:rPr>
              <w:t xml:space="preserve">/ II stopień / </w:t>
            </w:r>
            <w:r w:rsidRPr="00BE78FD">
              <w:rPr>
                <w:b/>
                <w:bCs/>
                <w:strike/>
              </w:rPr>
              <w:t>jednolite studia magisterskie</w:t>
            </w:r>
            <w:r>
              <w:rPr>
                <w:b/>
                <w:bCs/>
              </w:rPr>
              <w:t xml:space="preserve">*, stacjonarna /  </w:t>
            </w:r>
          </w:p>
          <w:p w:rsidR="0025769C" w:rsidRDefault="0025769C" w:rsidP="0025769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Pr="00BE78FD">
              <w:rPr>
                <w:b/>
                <w:bCs/>
                <w:strike/>
              </w:rPr>
              <w:t>niestacjonarna</w:t>
            </w:r>
            <w:r>
              <w:rPr>
                <w:b/>
                <w:bCs/>
              </w:rPr>
              <w:t>*</w:t>
            </w:r>
          </w:p>
          <w:p w:rsidR="0025769C" w:rsidRDefault="0025769C" w:rsidP="0025769C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CC2C41">
              <w:rPr>
                <w:b/>
                <w:bCs/>
              </w:rPr>
              <w:t>obowiązkowy</w:t>
            </w:r>
            <w:r w:rsidRPr="00BE78FD">
              <w:rPr>
                <w:b/>
                <w:bCs/>
                <w:strike/>
              </w:rPr>
              <w:t xml:space="preserve"> </w:t>
            </w:r>
            <w:r w:rsidRPr="00CC2C41">
              <w:rPr>
                <w:b/>
                <w:bCs/>
                <w:strike/>
              </w:rPr>
              <w:t>/ wybieralny</w:t>
            </w:r>
            <w:r>
              <w:rPr>
                <w:b/>
                <w:bCs/>
              </w:rPr>
              <w:t xml:space="preserve"> / </w:t>
            </w:r>
            <w:r w:rsidRPr="00BE78FD">
              <w:rPr>
                <w:b/>
                <w:bCs/>
                <w:strike/>
              </w:rPr>
              <w:t>ogólnouczelniany</w:t>
            </w:r>
            <w:r>
              <w:rPr>
                <w:b/>
                <w:bCs/>
              </w:rPr>
              <w:t xml:space="preserve"> *</w:t>
            </w:r>
          </w:p>
          <w:p w:rsidR="00995631" w:rsidRPr="00133E13" w:rsidRDefault="00995631">
            <w:pPr>
              <w:rPr>
                <w:b/>
                <w:bCs/>
                <w:color w:val="000000"/>
                <w:shd w:val="clear" w:color="auto" w:fill="FFFF00"/>
              </w:rPr>
            </w:pPr>
            <w:r w:rsidRPr="00133E13">
              <w:rPr>
                <w:b/>
                <w:bCs/>
                <w:color w:val="000000"/>
              </w:rPr>
              <w:t>Kod przedmiotu:</w:t>
            </w:r>
            <w:r w:rsidRPr="00133E13">
              <w:rPr>
                <w:b/>
                <w:bCs/>
                <w:color w:val="000000"/>
              </w:rPr>
              <w:tab/>
            </w:r>
            <w:r w:rsidRPr="00133E13">
              <w:rPr>
                <w:b/>
                <w:bCs/>
                <w:color w:val="000000"/>
              </w:rPr>
              <w:tab/>
            </w:r>
            <w:r w:rsidR="00D54FA0" w:rsidRPr="00133E13">
              <w:rPr>
                <w:b/>
                <w:color w:val="000000"/>
              </w:rPr>
              <w:t>ZMZ1631</w:t>
            </w:r>
          </w:p>
          <w:p w:rsidR="00995631" w:rsidRPr="00133E13" w:rsidRDefault="00995631">
            <w:pPr>
              <w:rPr>
                <w:b/>
                <w:bCs/>
                <w:color w:val="000000"/>
              </w:rPr>
            </w:pPr>
            <w:r w:rsidRPr="00133E13">
              <w:rPr>
                <w:b/>
                <w:bCs/>
                <w:color w:val="000000"/>
              </w:rPr>
              <w:t xml:space="preserve">Grupa kursów: </w:t>
            </w:r>
            <w:r w:rsidRPr="00133E13">
              <w:rPr>
                <w:b/>
                <w:bCs/>
                <w:color w:val="000000"/>
              </w:rPr>
              <w:tab/>
            </w:r>
            <w:r w:rsidRPr="00133E13">
              <w:rPr>
                <w:b/>
                <w:bCs/>
                <w:color w:val="000000"/>
              </w:rPr>
              <w:tab/>
            </w:r>
            <w:r w:rsidR="0025769C" w:rsidRPr="00BE78FD">
              <w:rPr>
                <w:b/>
                <w:bCs/>
                <w:strike/>
              </w:rPr>
              <w:t xml:space="preserve">TAK </w:t>
            </w:r>
            <w:r w:rsidR="0025769C">
              <w:rPr>
                <w:b/>
                <w:bCs/>
              </w:rPr>
              <w:t xml:space="preserve">/ </w:t>
            </w:r>
            <w:r w:rsidR="0025769C" w:rsidRPr="00592BDA">
              <w:rPr>
                <w:b/>
                <w:bCs/>
              </w:rPr>
              <w:t>NIE</w:t>
            </w:r>
            <w:r w:rsidR="0025769C">
              <w:rPr>
                <w:b/>
                <w:bCs/>
              </w:rPr>
              <w:t>*</w:t>
            </w:r>
          </w:p>
        </w:tc>
      </w:tr>
    </w:tbl>
    <w:p w:rsidR="00995631" w:rsidRPr="00133E13" w:rsidRDefault="00995631">
      <w:pPr>
        <w:rPr>
          <w:color w:val="000000"/>
          <w:sz w:val="12"/>
          <w:szCs w:val="12"/>
        </w:rPr>
      </w:pPr>
    </w:p>
    <w:p w:rsidR="00995631" w:rsidRPr="00133E13" w:rsidRDefault="00995631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1"/>
        <w:gridCol w:w="1170"/>
        <w:gridCol w:w="1249"/>
        <w:gridCol w:w="1426"/>
        <w:gridCol w:w="1261"/>
        <w:gridCol w:w="1303"/>
      </w:tblGrid>
      <w:tr w:rsidR="00995631" w:rsidRPr="00133E13" w:rsidTr="00390D4E">
        <w:tc>
          <w:tcPr>
            <w:tcW w:w="2651" w:type="dxa"/>
          </w:tcPr>
          <w:p w:rsidR="00995631" w:rsidRPr="00133E13" w:rsidRDefault="009956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49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61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3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995631" w:rsidRPr="00133E13" w:rsidTr="00390D4E">
        <w:tc>
          <w:tcPr>
            <w:tcW w:w="2651" w:type="dxa"/>
            <w:vAlign w:val="center"/>
          </w:tcPr>
          <w:p w:rsidR="00995631" w:rsidRPr="00133E13" w:rsidRDefault="00995631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70" w:type="dxa"/>
            <w:vAlign w:val="center"/>
          </w:tcPr>
          <w:p w:rsidR="00995631" w:rsidRPr="00133E13" w:rsidRDefault="009956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33E13"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49" w:type="dxa"/>
            <w:vAlign w:val="center"/>
          </w:tcPr>
          <w:p w:rsidR="00995631" w:rsidRPr="00133E13" w:rsidRDefault="009956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95631" w:rsidRPr="00133E13" w:rsidRDefault="009956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:rsidR="00995631" w:rsidRPr="00133E13" w:rsidRDefault="009956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33E13"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03" w:type="dxa"/>
            <w:vAlign w:val="center"/>
          </w:tcPr>
          <w:p w:rsidR="00995631" w:rsidRPr="00133E13" w:rsidRDefault="0099563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95631" w:rsidRPr="00133E13" w:rsidTr="00390D4E">
        <w:tc>
          <w:tcPr>
            <w:tcW w:w="2651" w:type="dxa"/>
            <w:vAlign w:val="center"/>
          </w:tcPr>
          <w:p w:rsidR="00995631" w:rsidRPr="00133E13" w:rsidRDefault="00995631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70" w:type="dxa"/>
            <w:vAlign w:val="center"/>
          </w:tcPr>
          <w:p w:rsidR="00995631" w:rsidRPr="00133E13" w:rsidRDefault="009956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33E13">
              <w:rPr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49" w:type="dxa"/>
            <w:vAlign w:val="center"/>
          </w:tcPr>
          <w:p w:rsidR="00995631" w:rsidRPr="00133E13" w:rsidRDefault="009956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95631" w:rsidRPr="00133E13" w:rsidRDefault="009956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:rsidR="00995631" w:rsidRPr="00133E13" w:rsidRDefault="00536B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33E13">
              <w:rPr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03" w:type="dxa"/>
            <w:vAlign w:val="center"/>
          </w:tcPr>
          <w:p w:rsidR="00995631" w:rsidRPr="00133E13" w:rsidRDefault="0099563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390D4E" w:rsidRPr="00133E13" w:rsidTr="00F54BA5">
        <w:tc>
          <w:tcPr>
            <w:tcW w:w="2651" w:type="dxa"/>
            <w:vAlign w:val="center"/>
          </w:tcPr>
          <w:p w:rsidR="00390D4E" w:rsidRPr="00133E13" w:rsidRDefault="00390D4E" w:rsidP="00390D4E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70" w:type="dxa"/>
          </w:tcPr>
          <w:p w:rsidR="00390D4E" w:rsidRPr="00390D4E" w:rsidRDefault="00390D4E" w:rsidP="00390D4E">
            <w:pPr>
              <w:rPr>
                <w:b/>
                <w:sz w:val="20"/>
                <w:szCs w:val="20"/>
              </w:rPr>
            </w:pPr>
            <w:r w:rsidRPr="00390D4E">
              <w:rPr>
                <w:b/>
                <w:strike/>
                <w:sz w:val="20"/>
                <w:szCs w:val="20"/>
              </w:rPr>
              <w:t>Egzamin /</w:t>
            </w:r>
            <w:r w:rsidRPr="00390D4E">
              <w:rPr>
                <w:b/>
                <w:sz w:val="20"/>
                <w:szCs w:val="20"/>
              </w:rPr>
              <w:t xml:space="preserve"> zaliczenie na ocenę*</w:t>
            </w:r>
          </w:p>
        </w:tc>
        <w:tc>
          <w:tcPr>
            <w:tcW w:w="1249" w:type="dxa"/>
            <w:vAlign w:val="center"/>
          </w:tcPr>
          <w:p w:rsidR="00390D4E" w:rsidRPr="00390D4E" w:rsidRDefault="00390D4E" w:rsidP="00390D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390D4E" w:rsidRPr="00390D4E" w:rsidRDefault="00390D4E" w:rsidP="00390D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</w:tcPr>
          <w:p w:rsidR="00390D4E" w:rsidRPr="00390D4E" w:rsidRDefault="00390D4E" w:rsidP="00390D4E">
            <w:pPr>
              <w:rPr>
                <w:b/>
                <w:sz w:val="20"/>
                <w:szCs w:val="20"/>
              </w:rPr>
            </w:pPr>
            <w:r w:rsidRPr="00390D4E">
              <w:rPr>
                <w:b/>
                <w:strike/>
                <w:sz w:val="20"/>
                <w:szCs w:val="20"/>
              </w:rPr>
              <w:t>Egzamin /</w:t>
            </w:r>
            <w:r w:rsidRPr="00390D4E">
              <w:rPr>
                <w:b/>
                <w:sz w:val="20"/>
                <w:szCs w:val="20"/>
              </w:rPr>
              <w:t xml:space="preserve"> zaliczenie na ocenę*</w:t>
            </w:r>
          </w:p>
        </w:tc>
        <w:tc>
          <w:tcPr>
            <w:tcW w:w="1303" w:type="dxa"/>
            <w:vAlign w:val="center"/>
          </w:tcPr>
          <w:p w:rsidR="00390D4E" w:rsidRPr="00133E13" w:rsidRDefault="00390D4E" w:rsidP="00390D4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95631" w:rsidRPr="00133E13" w:rsidTr="00390D4E">
        <w:tc>
          <w:tcPr>
            <w:tcW w:w="2651" w:type="dxa"/>
            <w:vAlign w:val="center"/>
          </w:tcPr>
          <w:p w:rsidR="00995631" w:rsidRPr="00133E13" w:rsidRDefault="00995631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70" w:type="dxa"/>
            <w:vAlign w:val="center"/>
          </w:tcPr>
          <w:p w:rsidR="00995631" w:rsidRPr="00133E13" w:rsidRDefault="009956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33E1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9" w:type="dxa"/>
            <w:vAlign w:val="center"/>
          </w:tcPr>
          <w:p w:rsidR="00995631" w:rsidRPr="00133E13" w:rsidRDefault="009956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95631" w:rsidRPr="00133E13" w:rsidRDefault="009956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:rsidR="00995631" w:rsidRPr="00133E13" w:rsidRDefault="009956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33E1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center"/>
          </w:tcPr>
          <w:p w:rsidR="00995631" w:rsidRPr="00133E13" w:rsidRDefault="0099563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95631" w:rsidRPr="00133E13" w:rsidTr="00390D4E">
        <w:tc>
          <w:tcPr>
            <w:tcW w:w="2651" w:type="dxa"/>
            <w:vAlign w:val="center"/>
          </w:tcPr>
          <w:p w:rsidR="00995631" w:rsidRPr="00133E13" w:rsidRDefault="00995631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Liczba punktów ECTS</w:t>
            </w:r>
          </w:p>
        </w:tc>
        <w:tc>
          <w:tcPr>
            <w:tcW w:w="1170" w:type="dxa"/>
            <w:vAlign w:val="center"/>
          </w:tcPr>
          <w:p w:rsidR="00995631" w:rsidRPr="00133E13" w:rsidRDefault="009956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33E13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49" w:type="dxa"/>
            <w:vAlign w:val="center"/>
          </w:tcPr>
          <w:p w:rsidR="00995631" w:rsidRPr="00133E13" w:rsidRDefault="009956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95631" w:rsidRPr="00133E13" w:rsidRDefault="009956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:rsidR="00995631" w:rsidRPr="00133E13" w:rsidRDefault="009956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33E13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3" w:type="dxa"/>
            <w:vAlign w:val="center"/>
          </w:tcPr>
          <w:p w:rsidR="00995631" w:rsidRPr="00133E13" w:rsidRDefault="0099563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95631" w:rsidRPr="00133E13" w:rsidTr="00390D4E">
        <w:tc>
          <w:tcPr>
            <w:tcW w:w="2651" w:type="dxa"/>
            <w:vAlign w:val="center"/>
          </w:tcPr>
          <w:p w:rsidR="00995631" w:rsidRPr="00133E13" w:rsidRDefault="00995631" w:rsidP="00390D4E">
            <w:pPr>
              <w:jc w:val="right"/>
              <w:rPr>
                <w:color w:val="000000"/>
                <w:sz w:val="20"/>
                <w:szCs w:val="20"/>
              </w:rPr>
            </w:pPr>
            <w:r w:rsidRPr="00133E13"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995631" w:rsidRPr="00133E13" w:rsidRDefault="00995631" w:rsidP="00390D4E">
            <w:pPr>
              <w:jc w:val="right"/>
              <w:rPr>
                <w:color w:val="000000"/>
                <w:sz w:val="20"/>
                <w:szCs w:val="20"/>
              </w:rPr>
            </w:pPr>
            <w:r w:rsidRPr="00133E13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70" w:type="dxa"/>
            <w:vAlign w:val="center"/>
          </w:tcPr>
          <w:p w:rsidR="00995631" w:rsidRPr="00133E13" w:rsidRDefault="0099563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33E13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49" w:type="dxa"/>
            <w:vAlign w:val="center"/>
          </w:tcPr>
          <w:p w:rsidR="00995631" w:rsidRPr="00133E13" w:rsidRDefault="0099563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95631" w:rsidRPr="00133E13" w:rsidRDefault="0099563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:rsidR="00995631" w:rsidRPr="00133E13" w:rsidRDefault="0099563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33E13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3" w:type="dxa"/>
            <w:vAlign w:val="center"/>
          </w:tcPr>
          <w:p w:rsidR="00995631" w:rsidRPr="00133E13" w:rsidRDefault="0099563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390D4E" w:rsidRPr="00133E13" w:rsidTr="00112803">
        <w:tc>
          <w:tcPr>
            <w:tcW w:w="2651" w:type="dxa"/>
          </w:tcPr>
          <w:p w:rsidR="00390D4E" w:rsidRPr="00C35AC8" w:rsidRDefault="00390D4E" w:rsidP="00390D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:rsidR="00390D4E" w:rsidRPr="00133E13" w:rsidRDefault="00390D4E" w:rsidP="00390D4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33E13">
              <w:rPr>
                <w:b/>
                <w:color w:val="000000"/>
                <w:sz w:val="22"/>
                <w:szCs w:val="22"/>
              </w:rPr>
              <w:t>0,</w:t>
            </w:r>
            <w:r w:rsidR="0003462F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1249" w:type="dxa"/>
            <w:vAlign w:val="center"/>
          </w:tcPr>
          <w:p w:rsidR="00390D4E" w:rsidRPr="00133E13" w:rsidRDefault="00390D4E" w:rsidP="00390D4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390D4E" w:rsidRPr="00133E13" w:rsidRDefault="00390D4E" w:rsidP="00390D4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:rsidR="00390D4E" w:rsidRPr="00133E13" w:rsidRDefault="00390D4E" w:rsidP="00390D4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33E13">
              <w:rPr>
                <w:b/>
                <w:color w:val="000000"/>
                <w:sz w:val="22"/>
                <w:szCs w:val="22"/>
              </w:rPr>
              <w:t>0,</w:t>
            </w:r>
            <w:r w:rsidR="0003462F">
              <w:rPr>
                <w:b/>
                <w:color w:val="000000"/>
                <w:sz w:val="22"/>
                <w:szCs w:val="22"/>
              </w:rPr>
              <w:t>7</w:t>
            </w:r>
            <w:bookmarkStart w:id="2" w:name="_GoBack"/>
            <w:bookmarkEnd w:id="2"/>
          </w:p>
        </w:tc>
        <w:tc>
          <w:tcPr>
            <w:tcW w:w="1303" w:type="dxa"/>
            <w:vAlign w:val="center"/>
          </w:tcPr>
          <w:p w:rsidR="00390D4E" w:rsidRPr="00133E13" w:rsidRDefault="00390D4E" w:rsidP="00390D4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995631" w:rsidRPr="00133E13" w:rsidRDefault="00995631">
      <w:pPr>
        <w:rPr>
          <w:color w:val="000000"/>
          <w:sz w:val="12"/>
          <w:szCs w:val="12"/>
        </w:rPr>
      </w:pPr>
    </w:p>
    <w:p w:rsidR="00995631" w:rsidRPr="00133E13" w:rsidRDefault="00995631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95631" w:rsidRPr="00133E1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631" w:rsidRPr="00133E13" w:rsidRDefault="00995631">
            <w:pPr>
              <w:pStyle w:val="Tekstpodstawowy"/>
              <w:snapToGrid w:val="0"/>
              <w:spacing w:before="60" w:after="20"/>
              <w:rPr>
                <w:b/>
                <w:bCs/>
                <w:color w:val="000000"/>
                <w:sz w:val="22"/>
              </w:rPr>
            </w:pPr>
            <w:r w:rsidRPr="00133E13">
              <w:rPr>
                <w:b/>
                <w:bCs/>
                <w:color w:val="000000"/>
                <w:sz w:val="22"/>
              </w:rPr>
              <w:t>WYMAGANIA WSTĘPNE W ZAKRESIE WIEDZY, UMIEJĘTNOŚCI I INNYCH KOMPETENCJI</w:t>
            </w:r>
          </w:p>
          <w:p w:rsidR="00995631" w:rsidRPr="00133E13" w:rsidRDefault="00995631" w:rsidP="00360EAF">
            <w:pPr>
              <w:rPr>
                <w:color w:val="000000"/>
                <w:sz w:val="22"/>
              </w:rPr>
            </w:pPr>
            <w:r w:rsidRPr="00133E13">
              <w:rPr>
                <w:color w:val="000000"/>
                <w:sz w:val="22"/>
              </w:rPr>
              <w:t xml:space="preserve">Wiedza z zakresu podstaw organizacji i zarządzania przedsiębiorstwem oraz </w:t>
            </w:r>
            <w:r w:rsidRPr="00133E13">
              <w:rPr>
                <w:color w:val="000000"/>
                <w:sz w:val="22"/>
                <w:szCs w:val="14"/>
              </w:rPr>
              <w:t>podstaw rachunkowości.</w:t>
            </w:r>
          </w:p>
          <w:p w:rsidR="00995631" w:rsidRPr="00133E13" w:rsidRDefault="00995631">
            <w:pPr>
              <w:ind w:left="360"/>
              <w:rPr>
                <w:color w:val="000000"/>
                <w:sz w:val="22"/>
              </w:rPr>
            </w:pPr>
          </w:p>
        </w:tc>
      </w:tr>
    </w:tbl>
    <w:p w:rsidR="00995631" w:rsidRPr="00133E13" w:rsidRDefault="00995631">
      <w:pPr>
        <w:rPr>
          <w:color w:val="000000"/>
          <w:sz w:val="12"/>
          <w:szCs w:val="12"/>
        </w:rPr>
      </w:pPr>
    </w:p>
    <w:p w:rsidR="00995631" w:rsidRPr="00133E13" w:rsidRDefault="00995631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95631" w:rsidRPr="00133E13">
        <w:tc>
          <w:tcPr>
            <w:tcW w:w="9210" w:type="dxa"/>
          </w:tcPr>
          <w:p w:rsidR="00995631" w:rsidRPr="00133E13" w:rsidRDefault="0099563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33E13"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995631" w:rsidRPr="00133E13" w:rsidRDefault="00995631" w:rsidP="00360EAF">
            <w:pPr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 xml:space="preserve">C1 Przekazanie studentom podstawowej wiedzy na temat istoty </w:t>
            </w:r>
            <w:r w:rsidR="00A947BA" w:rsidRPr="00133E13">
              <w:rPr>
                <w:color w:val="000000"/>
                <w:sz w:val="22"/>
                <w:szCs w:val="22"/>
              </w:rPr>
              <w:t>controllingu</w:t>
            </w:r>
            <w:r w:rsidRPr="00133E13">
              <w:rPr>
                <w:color w:val="000000"/>
                <w:sz w:val="22"/>
                <w:szCs w:val="22"/>
              </w:rPr>
              <w:t>.</w:t>
            </w:r>
          </w:p>
          <w:p w:rsidR="00995631" w:rsidRPr="00133E13" w:rsidRDefault="00995631" w:rsidP="00360EAF">
            <w:pPr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 xml:space="preserve">C2 </w:t>
            </w:r>
            <w:bookmarkStart w:id="3" w:name="OLE_LINK1"/>
            <w:r w:rsidRPr="00133E13">
              <w:rPr>
                <w:color w:val="000000"/>
                <w:sz w:val="22"/>
                <w:szCs w:val="22"/>
              </w:rPr>
              <w:t xml:space="preserve">Przekazanie studentom wiedzy </w:t>
            </w:r>
            <w:bookmarkEnd w:id="3"/>
            <w:r w:rsidRPr="00133E13">
              <w:rPr>
                <w:color w:val="000000"/>
                <w:sz w:val="22"/>
                <w:szCs w:val="22"/>
              </w:rPr>
              <w:t xml:space="preserve">na temat rozwiązań funkcjonalnych i organizacyjnych </w:t>
            </w:r>
            <w:r w:rsidR="00A947BA" w:rsidRPr="00133E13">
              <w:rPr>
                <w:color w:val="000000"/>
                <w:sz w:val="22"/>
                <w:szCs w:val="22"/>
              </w:rPr>
              <w:t>controllingu</w:t>
            </w:r>
            <w:r w:rsidRPr="00133E13">
              <w:rPr>
                <w:color w:val="000000"/>
                <w:sz w:val="22"/>
                <w:szCs w:val="22"/>
              </w:rPr>
              <w:t>.</w:t>
            </w:r>
          </w:p>
          <w:p w:rsidR="00995631" w:rsidRPr="00133E13" w:rsidRDefault="00995631" w:rsidP="00360EAF">
            <w:pPr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 xml:space="preserve">C3 Przekazanie studentom wiedzy w zakresie istoty podstawowych instrumentów </w:t>
            </w:r>
            <w:r w:rsidR="00A947BA" w:rsidRPr="00133E13">
              <w:rPr>
                <w:color w:val="000000"/>
                <w:sz w:val="22"/>
                <w:szCs w:val="22"/>
              </w:rPr>
              <w:t xml:space="preserve">controllingu </w:t>
            </w:r>
            <w:r w:rsidRPr="00133E13">
              <w:rPr>
                <w:color w:val="000000"/>
                <w:sz w:val="22"/>
                <w:szCs w:val="22"/>
              </w:rPr>
              <w:t>oraz sposobu i zakresu ich wykorzystania.</w:t>
            </w:r>
          </w:p>
          <w:p w:rsidR="00995631" w:rsidRPr="00133E13" w:rsidRDefault="00995631" w:rsidP="00360EAF">
            <w:pPr>
              <w:pStyle w:val="Tekstpodstawowywcity"/>
              <w:jc w:val="both"/>
              <w:rPr>
                <w:color w:val="000000"/>
              </w:rPr>
            </w:pPr>
            <w:r w:rsidRPr="00133E13">
              <w:rPr>
                <w:color w:val="000000"/>
              </w:rPr>
              <w:lastRenderedPageBreak/>
              <w:t xml:space="preserve">C4 Kształtowanie i rozwijanie umiejętności oceny dokonań organizacji pod kątem wdrożenia </w:t>
            </w:r>
            <w:r w:rsidR="00A947BA" w:rsidRPr="00133E13">
              <w:rPr>
                <w:color w:val="000000"/>
              </w:rPr>
              <w:t>controllingu</w:t>
            </w:r>
            <w:r w:rsidRPr="00133E13">
              <w:rPr>
                <w:color w:val="000000"/>
              </w:rPr>
              <w:t>.</w:t>
            </w:r>
          </w:p>
          <w:p w:rsidR="00995631" w:rsidRPr="00133E13" w:rsidRDefault="00995631" w:rsidP="00360EAF">
            <w:pPr>
              <w:pStyle w:val="Tekstpodstawowywcity"/>
              <w:jc w:val="both"/>
              <w:rPr>
                <w:color w:val="000000"/>
              </w:rPr>
            </w:pPr>
            <w:r w:rsidRPr="00133E13">
              <w:rPr>
                <w:color w:val="000000"/>
              </w:rPr>
              <w:t xml:space="preserve">C5 Kształtowanie i rozwijanie umiejętności oceny i doskonalenia istniejących bądź projektowania nowych rozwiązań funkcjonalnych, organizacyjnych i instrumentalnych </w:t>
            </w:r>
            <w:r w:rsidR="00A947BA" w:rsidRPr="00133E13">
              <w:rPr>
                <w:color w:val="000000"/>
              </w:rPr>
              <w:t xml:space="preserve">controllingu </w:t>
            </w:r>
            <w:r w:rsidRPr="00133E13">
              <w:rPr>
                <w:color w:val="000000"/>
              </w:rPr>
              <w:t xml:space="preserve">w wybranej organizacji. </w:t>
            </w:r>
          </w:p>
          <w:p w:rsidR="00995631" w:rsidRPr="00133E13" w:rsidRDefault="00995631" w:rsidP="00360EAF">
            <w:pPr>
              <w:pStyle w:val="Tekstpodstawowywcity"/>
              <w:jc w:val="both"/>
              <w:rPr>
                <w:color w:val="000000"/>
              </w:rPr>
            </w:pPr>
            <w:r w:rsidRPr="00133E13">
              <w:rPr>
                <w:color w:val="000000"/>
              </w:rPr>
              <w:t>C6 Kształtowanie kompetencji planowania, inicjowania i implementacji zmian w organizacji.</w:t>
            </w:r>
          </w:p>
          <w:p w:rsidR="00995631" w:rsidRPr="00133E13" w:rsidRDefault="00995631" w:rsidP="00360EAF">
            <w:pPr>
              <w:pStyle w:val="Tekstpodstawowywcity"/>
              <w:jc w:val="both"/>
              <w:rPr>
                <w:color w:val="000000"/>
              </w:rPr>
            </w:pPr>
            <w:r w:rsidRPr="00133E13">
              <w:rPr>
                <w:color w:val="000000"/>
              </w:rPr>
              <w:t>C7 Kształtowanie kompetencji współdziałania w zespołowych formach organizacji pracy oraz brania odpowiedzialności za tę pracę.</w:t>
            </w:r>
          </w:p>
          <w:p w:rsidR="00995631" w:rsidRPr="00133E13" w:rsidRDefault="00995631">
            <w:pPr>
              <w:rPr>
                <w:color w:val="000000"/>
                <w:sz w:val="12"/>
                <w:szCs w:val="12"/>
              </w:rPr>
            </w:pPr>
          </w:p>
        </w:tc>
      </w:tr>
    </w:tbl>
    <w:p w:rsidR="00995631" w:rsidRPr="00133E13" w:rsidRDefault="00995631">
      <w:pPr>
        <w:rPr>
          <w:color w:val="000000"/>
          <w:sz w:val="12"/>
          <w:szCs w:val="12"/>
        </w:rPr>
      </w:pPr>
    </w:p>
    <w:p w:rsidR="00995631" w:rsidRPr="00133E13" w:rsidRDefault="00995631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95631" w:rsidRPr="00133E13">
        <w:trPr>
          <w:trHeight w:val="254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631" w:rsidRPr="00133E13" w:rsidRDefault="00995631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/>
                <w:szCs w:val="22"/>
              </w:rPr>
            </w:pPr>
            <w:r w:rsidRPr="00133E13">
              <w:rPr>
                <w:color w:val="000000"/>
                <w:szCs w:val="22"/>
              </w:rPr>
              <w:t xml:space="preserve">PRZEDMIOTOWE EFEKTY </w:t>
            </w:r>
            <w:r w:rsidR="0080161D" w:rsidRPr="00133E13">
              <w:rPr>
                <w:color w:val="000000"/>
                <w:szCs w:val="22"/>
              </w:rPr>
              <w:t>UCZENIA SIĘ</w:t>
            </w:r>
            <w:r w:rsidRPr="00133E13">
              <w:rPr>
                <w:color w:val="000000"/>
                <w:szCs w:val="22"/>
              </w:rPr>
              <w:t xml:space="preserve"> </w:t>
            </w:r>
          </w:p>
          <w:p w:rsidR="00995631" w:rsidRPr="00133E13" w:rsidRDefault="00995631" w:rsidP="00360EAF">
            <w:pPr>
              <w:tabs>
                <w:tab w:val="left" w:pos="719"/>
              </w:tabs>
              <w:ind w:left="719" w:hanging="719"/>
              <w:jc w:val="both"/>
              <w:rPr>
                <w:b/>
                <w:color w:val="000000"/>
                <w:sz w:val="22"/>
                <w:szCs w:val="22"/>
              </w:rPr>
            </w:pPr>
            <w:r w:rsidRPr="00133E13">
              <w:rPr>
                <w:b/>
                <w:color w:val="000000"/>
                <w:sz w:val="22"/>
                <w:szCs w:val="22"/>
              </w:rPr>
              <w:t>Z zakresu wiedzy:</w:t>
            </w:r>
          </w:p>
          <w:p w:rsidR="00995631" w:rsidRPr="00133E13" w:rsidRDefault="00226760" w:rsidP="00360EAF">
            <w:pPr>
              <w:pStyle w:val="Tekstpodstawowywcity2"/>
              <w:tabs>
                <w:tab w:val="clear" w:pos="109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995631" w:rsidRPr="00133E13">
              <w:rPr>
                <w:color w:val="000000"/>
              </w:rPr>
              <w:t xml:space="preserve">W01 Ma wiedzę o istocie </w:t>
            </w:r>
            <w:r w:rsidR="00A947BA" w:rsidRPr="00133E13">
              <w:rPr>
                <w:color w:val="000000"/>
              </w:rPr>
              <w:t>controllingu</w:t>
            </w:r>
            <w:r w:rsidR="00995631" w:rsidRPr="00133E13">
              <w:rPr>
                <w:color w:val="000000"/>
              </w:rPr>
              <w:t xml:space="preserve">. Rozumie znaczenie procesów restrukturyzacyjnych związanych z wdrożeniem </w:t>
            </w:r>
            <w:r w:rsidR="00A947BA" w:rsidRPr="00133E13">
              <w:rPr>
                <w:color w:val="000000"/>
              </w:rPr>
              <w:t xml:space="preserve">controllingu </w:t>
            </w:r>
            <w:r w:rsidR="00995631" w:rsidRPr="00133E13">
              <w:rPr>
                <w:color w:val="000000"/>
              </w:rPr>
              <w:t>w organizacji.</w:t>
            </w:r>
          </w:p>
          <w:p w:rsidR="00995631" w:rsidRPr="00133E13" w:rsidRDefault="00226760" w:rsidP="00360EAF">
            <w:pPr>
              <w:ind w:left="1003" w:hanging="100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W02 Zna obszary odniesienia i funkcje </w:t>
            </w:r>
            <w:r w:rsidR="00A947BA" w:rsidRPr="00133E13">
              <w:rPr>
                <w:color w:val="000000"/>
                <w:sz w:val="22"/>
                <w:szCs w:val="22"/>
              </w:rPr>
              <w:t>controllingu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. Ma wiedzę o koncepcjach </w:t>
            </w:r>
            <w:r w:rsidR="00A947BA" w:rsidRPr="00133E13">
              <w:rPr>
                <w:color w:val="000000"/>
                <w:sz w:val="22"/>
                <w:szCs w:val="22"/>
              </w:rPr>
              <w:t>controllingu</w:t>
            </w:r>
            <w:r w:rsidR="00995631" w:rsidRPr="00133E13">
              <w:rPr>
                <w:color w:val="000000"/>
                <w:sz w:val="22"/>
                <w:szCs w:val="22"/>
              </w:rPr>
              <w:t>.</w:t>
            </w:r>
          </w:p>
          <w:p w:rsidR="00995631" w:rsidRPr="00133E13" w:rsidRDefault="00226760" w:rsidP="00360EAF">
            <w:pPr>
              <w:ind w:left="1003" w:hanging="100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W03 Zna rozwiązania organizacyjne </w:t>
            </w:r>
            <w:r w:rsidR="00A947BA" w:rsidRPr="00133E13">
              <w:rPr>
                <w:color w:val="000000"/>
                <w:sz w:val="22"/>
                <w:szCs w:val="22"/>
              </w:rPr>
              <w:t>controllingu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, w tym odnoszące się do </w:t>
            </w:r>
            <w:r w:rsidR="00582EE1" w:rsidRPr="00133E13">
              <w:rPr>
                <w:color w:val="000000"/>
                <w:sz w:val="22"/>
                <w:szCs w:val="22"/>
              </w:rPr>
              <w:t xml:space="preserve">controllerów 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oraz ośrodków odpowiedzialności. Zna czynniki wpływające na kształt rozwiązań organizacyjnych </w:t>
            </w:r>
            <w:r w:rsidR="00A947BA" w:rsidRPr="00133E13">
              <w:rPr>
                <w:color w:val="000000"/>
                <w:sz w:val="22"/>
                <w:szCs w:val="22"/>
              </w:rPr>
              <w:t>controllingu</w:t>
            </w:r>
            <w:r w:rsidR="00995631" w:rsidRPr="00133E13">
              <w:rPr>
                <w:color w:val="000000"/>
                <w:sz w:val="22"/>
                <w:szCs w:val="22"/>
              </w:rPr>
              <w:t>.</w:t>
            </w:r>
          </w:p>
          <w:p w:rsidR="00995631" w:rsidRPr="00133E13" w:rsidRDefault="00226760" w:rsidP="00360EAF">
            <w:pPr>
              <w:ind w:left="1003" w:hanging="100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W04 Ma wiedzę o instrumentach </w:t>
            </w:r>
            <w:r w:rsidR="00A947BA" w:rsidRPr="00133E13">
              <w:rPr>
                <w:color w:val="000000"/>
                <w:sz w:val="22"/>
                <w:szCs w:val="22"/>
              </w:rPr>
              <w:t>controllingu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, w tym m.in. rachunku kosztów i wyników w ujęciu </w:t>
            </w:r>
            <w:r w:rsidR="00A947BA" w:rsidRPr="00133E13">
              <w:rPr>
                <w:color w:val="000000"/>
                <w:sz w:val="22"/>
                <w:szCs w:val="22"/>
              </w:rPr>
              <w:t>controllingo</w:t>
            </w:r>
            <w:r w:rsidR="00D573A9" w:rsidRPr="00133E13">
              <w:rPr>
                <w:color w:val="000000"/>
                <w:sz w:val="22"/>
                <w:szCs w:val="22"/>
              </w:rPr>
              <w:t>w</w:t>
            </w:r>
            <w:r w:rsidR="00A947BA" w:rsidRPr="00133E13">
              <w:rPr>
                <w:color w:val="000000"/>
                <w:sz w:val="22"/>
                <w:szCs w:val="22"/>
              </w:rPr>
              <w:t>ym</w:t>
            </w:r>
            <w:r w:rsidR="00995631" w:rsidRPr="00133E13">
              <w:rPr>
                <w:color w:val="000000"/>
                <w:sz w:val="22"/>
                <w:szCs w:val="22"/>
              </w:rPr>
              <w:t>, budżetowaniu, systemie informacyjno-sprawozdawczym, metodach pomiaru i oceny dokonań organizacji.</w:t>
            </w:r>
          </w:p>
          <w:p w:rsidR="00995631" w:rsidRPr="00133E13" w:rsidRDefault="00995631" w:rsidP="00360EAF">
            <w:pPr>
              <w:tabs>
                <w:tab w:val="left" w:pos="719"/>
              </w:tabs>
              <w:ind w:left="1003" w:hanging="1003"/>
              <w:jc w:val="both"/>
              <w:rPr>
                <w:color w:val="000000"/>
                <w:sz w:val="22"/>
                <w:szCs w:val="22"/>
              </w:rPr>
            </w:pPr>
          </w:p>
          <w:p w:rsidR="00995631" w:rsidRPr="00133E13" w:rsidRDefault="00995631" w:rsidP="00360EAF">
            <w:pPr>
              <w:tabs>
                <w:tab w:val="left" w:pos="719"/>
              </w:tabs>
              <w:ind w:left="1003" w:hanging="1003"/>
              <w:jc w:val="both"/>
              <w:rPr>
                <w:b/>
                <w:color w:val="000000"/>
                <w:sz w:val="22"/>
                <w:szCs w:val="22"/>
              </w:rPr>
            </w:pPr>
            <w:r w:rsidRPr="00133E13">
              <w:rPr>
                <w:b/>
                <w:color w:val="000000"/>
                <w:sz w:val="22"/>
                <w:szCs w:val="22"/>
              </w:rPr>
              <w:t>Z zakresu umiejętności:</w:t>
            </w:r>
          </w:p>
          <w:p w:rsidR="00995631" w:rsidRPr="00133E13" w:rsidRDefault="00226760" w:rsidP="00360EAF">
            <w:pPr>
              <w:tabs>
                <w:tab w:val="left" w:pos="1090"/>
              </w:tabs>
              <w:ind w:left="1003" w:hanging="100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U01 Potrafi ocenić dokonania organizacji pod kątem wdrożenia </w:t>
            </w:r>
            <w:r w:rsidR="00A947BA" w:rsidRPr="00133E13">
              <w:rPr>
                <w:color w:val="000000"/>
                <w:sz w:val="22"/>
                <w:szCs w:val="22"/>
              </w:rPr>
              <w:t>controllingu</w:t>
            </w:r>
            <w:r w:rsidR="00995631" w:rsidRPr="00133E13">
              <w:rPr>
                <w:color w:val="000000"/>
                <w:sz w:val="22"/>
                <w:szCs w:val="22"/>
              </w:rPr>
              <w:t>.</w:t>
            </w:r>
          </w:p>
          <w:p w:rsidR="00995631" w:rsidRPr="00133E13" w:rsidRDefault="00226760" w:rsidP="00360EAF">
            <w:pPr>
              <w:pStyle w:val="Tekstpodstawowywcity2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995631" w:rsidRPr="00133E13">
              <w:rPr>
                <w:color w:val="000000"/>
              </w:rPr>
              <w:t xml:space="preserve">U02 Potrafi ocenić i udoskonalić istniejące bądź zaprojektować nowe rozwiązania </w:t>
            </w:r>
            <w:r w:rsidR="00A947BA" w:rsidRPr="00133E13">
              <w:rPr>
                <w:color w:val="000000"/>
              </w:rPr>
              <w:t xml:space="preserve">controllingu </w:t>
            </w:r>
            <w:r w:rsidR="00995631" w:rsidRPr="00133E13">
              <w:rPr>
                <w:color w:val="000000"/>
              </w:rPr>
              <w:t xml:space="preserve">odnoszące się do koncepcji </w:t>
            </w:r>
            <w:r w:rsidR="00A947BA" w:rsidRPr="00133E13">
              <w:rPr>
                <w:color w:val="000000"/>
              </w:rPr>
              <w:t>controllingu</w:t>
            </w:r>
            <w:r w:rsidR="00995631" w:rsidRPr="00133E13">
              <w:rPr>
                <w:color w:val="000000"/>
              </w:rPr>
              <w:t xml:space="preserve">, a także do </w:t>
            </w:r>
            <w:r w:rsidR="00582EE1" w:rsidRPr="00133E13">
              <w:rPr>
                <w:color w:val="000000"/>
              </w:rPr>
              <w:t xml:space="preserve">controllerów </w:t>
            </w:r>
            <w:r w:rsidR="00995631" w:rsidRPr="00133E13">
              <w:rPr>
                <w:color w:val="000000"/>
              </w:rPr>
              <w:t>(wraz z przypisaniem im zakresu obowiązków, uprawnień i odpowiedzialności) oraz ośrodków odpowiedzialności.</w:t>
            </w:r>
          </w:p>
          <w:p w:rsidR="00995631" w:rsidRPr="00133E13" w:rsidRDefault="00226760" w:rsidP="00360EAF">
            <w:pPr>
              <w:pStyle w:val="Tekstpodstawowywcity2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995631" w:rsidRPr="00133E13">
              <w:rPr>
                <w:color w:val="000000"/>
              </w:rPr>
              <w:t xml:space="preserve">U03 Potrafi ocenić i udoskonalić istniejące bądź zaprojektować nowe rozwiązania </w:t>
            </w:r>
            <w:r w:rsidR="00A947BA" w:rsidRPr="00133E13">
              <w:rPr>
                <w:color w:val="000000"/>
              </w:rPr>
              <w:t xml:space="preserve">controllingu </w:t>
            </w:r>
            <w:r w:rsidR="009A4E06" w:rsidRPr="00133E13">
              <w:rPr>
                <w:color w:val="000000"/>
              </w:rPr>
              <w:t xml:space="preserve">w zakresie </w:t>
            </w:r>
            <w:r w:rsidR="00995631" w:rsidRPr="00133E13">
              <w:rPr>
                <w:color w:val="000000"/>
              </w:rPr>
              <w:t xml:space="preserve">wybranych instrumentów </w:t>
            </w:r>
            <w:r w:rsidR="00A947BA" w:rsidRPr="00133E13">
              <w:rPr>
                <w:color w:val="000000"/>
              </w:rPr>
              <w:t>controllingu</w:t>
            </w:r>
            <w:r w:rsidR="00995631" w:rsidRPr="00133E13">
              <w:rPr>
                <w:color w:val="000000"/>
              </w:rPr>
              <w:t>.</w:t>
            </w:r>
          </w:p>
          <w:p w:rsidR="00995631" w:rsidRPr="00133E13" w:rsidRDefault="00995631" w:rsidP="00360EAF">
            <w:pPr>
              <w:tabs>
                <w:tab w:val="left" w:pos="0"/>
              </w:tabs>
              <w:ind w:left="10"/>
              <w:jc w:val="both"/>
              <w:rPr>
                <w:color w:val="000000"/>
                <w:sz w:val="22"/>
                <w:szCs w:val="22"/>
              </w:rPr>
            </w:pPr>
          </w:p>
          <w:p w:rsidR="00995631" w:rsidRPr="00133E13" w:rsidRDefault="00995631" w:rsidP="00360EAF">
            <w:pPr>
              <w:tabs>
                <w:tab w:val="left" w:pos="719"/>
              </w:tabs>
              <w:ind w:left="1003" w:hanging="1003"/>
              <w:jc w:val="both"/>
              <w:rPr>
                <w:b/>
                <w:color w:val="000000"/>
                <w:sz w:val="22"/>
                <w:szCs w:val="22"/>
              </w:rPr>
            </w:pPr>
            <w:r w:rsidRPr="00133E13">
              <w:rPr>
                <w:b/>
                <w:color w:val="000000"/>
                <w:sz w:val="22"/>
                <w:szCs w:val="22"/>
              </w:rPr>
              <w:t>Z zakresu kompetencji społecznych:</w:t>
            </w:r>
          </w:p>
          <w:p w:rsidR="00995631" w:rsidRPr="00133E13" w:rsidRDefault="00226760" w:rsidP="00360EAF">
            <w:pPr>
              <w:pStyle w:val="Tekstpodstawowywcity3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995631" w:rsidRPr="00133E13">
              <w:rPr>
                <w:color w:val="000000"/>
              </w:rPr>
              <w:t>K01 Jest przygotowany do inicjowania zmian w organizacji i uczestnictwa w ich planowaniu i wdrażaniu.</w:t>
            </w:r>
          </w:p>
          <w:p w:rsidR="00995631" w:rsidRPr="00133E13" w:rsidRDefault="00226760" w:rsidP="00360EAF">
            <w:pPr>
              <w:tabs>
                <w:tab w:val="left" w:pos="1003"/>
              </w:tabs>
              <w:ind w:left="1003" w:hanging="99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K02 Potrafi współdziałać i pracować w zespołowych formach organizacji pracy. Potrafi odpowiednio określać priorytety w pracy własnej i we współpracy z innymi. </w:t>
            </w:r>
          </w:p>
          <w:p w:rsidR="00995631" w:rsidRPr="00133E13" w:rsidRDefault="00226760" w:rsidP="00360EAF">
            <w:pPr>
              <w:tabs>
                <w:tab w:val="left" w:pos="1003"/>
              </w:tabs>
              <w:ind w:left="1003" w:hanging="99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K03 </w:t>
            </w:r>
            <w:r w:rsidR="00995631" w:rsidRPr="00133E13">
              <w:rPr>
                <w:color w:val="000000"/>
                <w:sz w:val="22"/>
              </w:rPr>
              <w:t>Ma świadomość odpowiedzialności za pracę własną oraz gotowość podporządkowania się priorytetom określonym przez innych i ponoszenia odpowiedzialności za samodzielnie lub zespołowo realizowane zadania.</w:t>
            </w:r>
          </w:p>
          <w:p w:rsidR="00995631" w:rsidRPr="00133E13" w:rsidRDefault="00995631">
            <w:pPr>
              <w:tabs>
                <w:tab w:val="left" w:pos="1003"/>
              </w:tabs>
              <w:ind w:left="1003" w:hanging="993"/>
              <w:rPr>
                <w:color w:val="000000"/>
                <w:sz w:val="22"/>
                <w:szCs w:val="22"/>
              </w:rPr>
            </w:pPr>
          </w:p>
        </w:tc>
      </w:tr>
    </w:tbl>
    <w:p w:rsidR="00995631" w:rsidRPr="00133E13" w:rsidRDefault="00995631">
      <w:pPr>
        <w:rPr>
          <w:color w:val="000000"/>
          <w:sz w:val="12"/>
          <w:szCs w:val="20"/>
        </w:rPr>
      </w:pPr>
    </w:p>
    <w:p w:rsidR="00995631" w:rsidRPr="00133E13" w:rsidRDefault="00995631">
      <w:pPr>
        <w:rPr>
          <w:color w:val="000000"/>
          <w:sz w:val="12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70"/>
        <w:gridCol w:w="1495"/>
      </w:tblGrid>
      <w:tr w:rsidR="00995631" w:rsidRPr="00133E13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33E13">
              <w:rPr>
                <w:b/>
                <w:bCs/>
                <w:color w:val="000000"/>
                <w:sz w:val="22"/>
                <w:szCs w:val="22"/>
              </w:rPr>
              <w:t>TREŚCI PROGRAMOWE</w:t>
            </w:r>
          </w:p>
        </w:tc>
      </w:tr>
      <w:tr w:rsidR="00995631" w:rsidRPr="00133E13">
        <w:trPr>
          <w:trHeight w:val="20"/>
        </w:trPr>
        <w:tc>
          <w:tcPr>
            <w:tcW w:w="7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5631" w:rsidRPr="00133E13" w:rsidRDefault="00995631">
            <w:pPr>
              <w:pStyle w:val="Nagwek3"/>
              <w:snapToGrid w:val="0"/>
              <w:spacing w:before="60" w:after="20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Forma zajęć - wykład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631" w:rsidRPr="00DE1044" w:rsidRDefault="00995631">
            <w:pPr>
              <w:pStyle w:val="Nagwek5"/>
              <w:snapToGrid w:val="0"/>
              <w:spacing w:before="60" w:after="20"/>
              <w:jc w:val="center"/>
              <w:rPr>
                <w:color w:val="000000"/>
                <w:szCs w:val="18"/>
              </w:rPr>
            </w:pPr>
            <w:r w:rsidRPr="00DE1044">
              <w:rPr>
                <w:color w:val="000000"/>
                <w:szCs w:val="18"/>
              </w:rPr>
              <w:t>Liczba godzin</w:t>
            </w:r>
          </w:p>
        </w:tc>
      </w:tr>
      <w:tr w:rsidR="00995631" w:rsidRPr="00133E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40" w:after="4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Wy1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631" w:rsidRPr="00133E13" w:rsidRDefault="00995631">
            <w:pPr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Wprowadzenie, omówienie programu wykładu.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995631" w:rsidRPr="00133E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40" w:after="4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Wy2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631" w:rsidRPr="00133E13" w:rsidRDefault="00D573A9" w:rsidP="00A947BA">
            <w:pPr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</w:rPr>
              <w:t>Poję</w:t>
            </w:r>
            <w:r w:rsidR="00995631" w:rsidRPr="00133E13">
              <w:rPr>
                <w:bCs/>
                <w:color w:val="000000"/>
                <w:sz w:val="22"/>
              </w:rPr>
              <w:t xml:space="preserve">cie i cechy </w:t>
            </w:r>
            <w:r w:rsidR="00A947BA" w:rsidRPr="00133E13">
              <w:rPr>
                <w:bCs/>
                <w:color w:val="000000"/>
                <w:sz w:val="22"/>
              </w:rPr>
              <w:t>controllingu</w:t>
            </w:r>
            <w:r w:rsidR="00995631" w:rsidRPr="00133E13">
              <w:rPr>
                <w:bCs/>
                <w:color w:val="000000"/>
                <w:sz w:val="22"/>
              </w:rPr>
              <w:t xml:space="preserve">. Koncepcje </w:t>
            </w:r>
            <w:r w:rsidR="00A947BA" w:rsidRPr="00133E13">
              <w:rPr>
                <w:bCs/>
                <w:color w:val="000000"/>
                <w:sz w:val="22"/>
              </w:rPr>
              <w:t>controllingu</w:t>
            </w:r>
            <w:r w:rsidR="00995631" w:rsidRPr="00133E13">
              <w:rPr>
                <w:bCs/>
                <w:color w:val="000000"/>
                <w:sz w:val="22"/>
              </w:rPr>
              <w:t>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995631" w:rsidRPr="00133E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40" w:after="4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Wy3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631" w:rsidRPr="00133E13" w:rsidRDefault="00995631" w:rsidP="00A947BA">
            <w:pPr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</w:rPr>
              <w:t xml:space="preserve">Składniki i funkcje </w:t>
            </w:r>
            <w:r w:rsidR="00A947BA" w:rsidRPr="00133E13">
              <w:rPr>
                <w:bCs/>
                <w:color w:val="000000"/>
                <w:sz w:val="22"/>
              </w:rPr>
              <w:t>controllingu</w:t>
            </w:r>
            <w:r w:rsidRPr="00133E13">
              <w:rPr>
                <w:bCs/>
                <w:color w:val="000000"/>
                <w:sz w:val="22"/>
              </w:rPr>
              <w:t>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995631" w:rsidRPr="00133E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40" w:after="4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Wy3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631" w:rsidRPr="00133E13" w:rsidRDefault="00995631" w:rsidP="00A947BA">
            <w:pPr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</w:rPr>
              <w:t xml:space="preserve">Warunki wstępne wdrażania i funkcjonowania </w:t>
            </w:r>
            <w:r w:rsidR="00A947BA" w:rsidRPr="00133E13">
              <w:rPr>
                <w:bCs/>
                <w:color w:val="000000"/>
                <w:sz w:val="22"/>
              </w:rPr>
              <w:t>controllingu</w:t>
            </w:r>
            <w:r w:rsidRPr="00133E13">
              <w:rPr>
                <w:bCs/>
                <w:color w:val="000000"/>
                <w:sz w:val="22"/>
              </w:rPr>
              <w:t xml:space="preserve">. Czynniki wpływające na kształt rozwiązań </w:t>
            </w:r>
            <w:r w:rsidR="00A947BA" w:rsidRPr="00133E13">
              <w:rPr>
                <w:bCs/>
                <w:color w:val="000000"/>
                <w:sz w:val="22"/>
              </w:rPr>
              <w:t>controllingu</w:t>
            </w:r>
            <w:r w:rsidRPr="00133E13">
              <w:rPr>
                <w:bCs/>
                <w:color w:val="000000"/>
                <w:sz w:val="22"/>
              </w:rPr>
              <w:t>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995631" w:rsidRPr="00133E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40" w:after="4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Wy4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631" w:rsidRPr="00133E13" w:rsidRDefault="00995631" w:rsidP="00A947BA">
            <w:pPr>
              <w:snapToGrid w:val="0"/>
              <w:spacing w:before="40" w:after="40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</w:rPr>
              <w:t xml:space="preserve">Organizacja </w:t>
            </w:r>
            <w:r w:rsidR="00A947BA" w:rsidRPr="00133E13">
              <w:rPr>
                <w:bCs/>
                <w:color w:val="000000"/>
                <w:sz w:val="22"/>
              </w:rPr>
              <w:t>controllingu</w:t>
            </w:r>
            <w:r w:rsidRPr="00133E13">
              <w:rPr>
                <w:bCs/>
                <w:color w:val="000000"/>
                <w:sz w:val="22"/>
              </w:rPr>
              <w:t>. Wyodrębnianie ośrodków odpowiedzialności.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995631" w:rsidRPr="00133E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Wy5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631" w:rsidRPr="00133E13" w:rsidRDefault="00995631" w:rsidP="00A947BA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</w:rPr>
              <w:t xml:space="preserve">Rachunek kosztów i wyników w </w:t>
            </w:r>
            <w:r w:rsidR="00A947BA" w:rsidRPr="00133E13">
              <w:rPr>
                <w:bCs/>
                <w:color w:val="000000"/>
                <w:sz w:val="22"/>
              </w:rPr>
              <w:t>controllingu</w:t>
            </w:r>
            <w:r w:rsidRPr="00133E13">
              <w:rPr>
                <w:bCs/>
                <w:color w:val="000000"/>
                <w:sz w:val="22"/>
              </w:rPr>
              <w:t>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995631" w:rsidRPr="00133E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Wy6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631" w:rsidRPr="00133E13" w:rsidRDefault="00995631" w:rsidP="00A947BA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</w:rPr>
              <w:t xml:space="preserve">Budżetowanie w ujęciu </w:t>
            </w:r>
            <w:r w:rsidR="00A947BA" w:rsidRPr="00133E13">
              <w:rPr>
                <w:bCs/>
                <w:color w:val="000000"/>
                <w:sz w:val="22"/>
              </w:rPr>
              <w:t>controllingowym</w:t>
            </w:r>
            <w:r w:rsidRPr="00133E13">
              <w:rPr>
                <w:bCs/>
                <w:color w:val="000000"/>
                <w:sz w:val="22"/>
              </w:rPr>
              <w:t>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995631" w:rsidRPr="00133E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Wy7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631" w:rsidRPr="00133E13" w:rsidRDefault="00995631" w:rsidP="00A947BA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 xml:space="preserve">System informacyjno-sprawozdawczy w </w:t>
            </w:r>
            <w:r w:rsidR="00A947BA" w:rsidRPr="00133E13">
              <w:rPr>
                <w:bCs/>
                <w:color w:val="000000"/>
                <w:sz w:val="22"/>
                <w:szCs w:val="22"/>
              </w:rPr>
              <w:t>controllingu</w:t>
            </w:r>
            <w:r w:rsidRPr="00133E13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995631" w:rsidRPr="00133E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Wy8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631" w:rsidRPr="00133E13" w:rsidRDefault="00995631" w:rsidP="00A947BA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 xml:space="preserve">Podsumowanie (tendencje rozwojowe </w:t>
            </w:r>
            <w:r w:rsidR="00A947BA" w:rsidRPr="00133E13">
              <w:rPr>
                <w:bCs/>
                <w:color w:val="000000"/>
                <w:sz w:val="22"/>
                <w:szCs w:val="22"/>
              </w:rPr>
              <w:t>controllingu</w:t>
            </w:r>
            <w:r w:rsidRPr="00133E13">
              <w:rPr>
                <w:bCs/>
                <w:color w:val="000000"/>
                <w:sz w:val="22"/>
                <w:szCs w:val="22"/>
              </w:rPr>
              <w:t>). Kolokwium.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133E13">
              <w:rPr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995631" w:rsidRPr="00133E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631" w:rsidRPr="00133E13" w:rsidRDefault="00995631">
            <w:pPr>
              <w:snapToGrid w:val="0"/>
              <w:spacing w:before="20" w:after="20"/>
              <w:rPr>
                <w:b/>
                <w:color w:val="000000"/>
                <w:sz w:val="22"/>
                <w:szCs w:val="22"/>
              </w:rPr>
            </w:pPr>
            <w:r w:rsidRPr="00133E13">
              <w:rPr>
                <w:b/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631" w:rsidRPr="00133E13" w:rsidRDefault="00995631">
            <w:pPr>
              <w:snapToGrid w:val="0"/>
              <w:spacing w:before="20" w:after="20"/>
              <w:jc w:val="center"/>
              <w:rPr>
                <w:b/>
                <w:color w:val="000000"/>
                <w:sz w:val="22"/>
                <w:szCs w:val="22"/>
              </w:rPr>
            </w:pPr>
            <w:r w:rsidRPr="00133E13"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</w:tbl>
    <w:p w:rsidR="00995631" w:rsidRPr="00133E13" w:rsidRDefault="00995631">
      <w:pPr>
        <w:rPr>
          <w:color w:val="000000"/>
          <w:sz w:val="12"/>
          <w:szCs w:val="12"/>
        </w:rPr>
      </w:pPr>
    </w:p>
    <w:p w:rsidR="00995631" w:rsidRPr="00133E13" w:rsidRDefault="00995631">
      <w:pPr>
        <w:rPr>
          <w:color w:val="000000"/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681"/>
        <w:gridCol w:w="1716"/>
      </w:tblGrid>
      <w:tr w:rsidR="00995631" w:rsidRPr="00133E13" w:rsidTr="00DE1044">
        <w:tc>
          <w:tcPr>
            <w:tcW w:w="7493" w:type="dxa"/>
            <w:gridSpan w:val="2"/>
          </w:tcPr>
          <w:p w:rsidR="00995631" w:rsidRPr="00133E13" w:rsidRDefault="00995631">
            <w:pPr>
              <w:spacing w:before="40" w:after="40"/>
              <w:jc w:val="center"/>
              <w:rPr>
                <w:b/>
                <w:color w:val="000000"/>
                <w:sz w:val="22"/>
                <w:szCs w:val="22"/>
              </w:rPr>
            </w:pPr>
            <w:r w:rsidRPr="00133E13">
              <w:rPr>
                <w:b/>
                <w:color w:val="000000"/>
                <w:sz w:val="22"/>
                <w:szCs w:val="22"/>
              </w:rPr>
              <w:t>Forma zajęć -  projekt</w:t>
            </w:r>
          </w:p>
        </w:tc>
        <w:tc>
          <w:tcPr>
            <w:tcW w:w="1716" w:type="dxa"/>
          </w:tcPr>
          <w:p w:rsidR="00995631" w:rsidRPr="00DE1044" w:rsidRDefault="00995631">
            <w:pPr>
              <w:rPr>
                <w:b/>
                <w:color w:val="000000"/>
                <w:sz w:val="18"/>
                <w:szCs w:val="18"/>
              </w:rPr>
            </w:pPr>
            <w:r w:rsidRPr="00DE1044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995631" w:rsidRPr="00133E13" w:rsidTr="00DE1044">
        <w:tc>
          <w:tcPr>
            <w:tcW w:w="812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  <w:lang w:val="de-DE"/>
              </w:rPr>
            </w:pPr>
            <w:r w:rsidRPr="00133E13">
              <w:rPr>
                <w:color w:val="000000"/>
                <w:sz w:val="22"/>
                <w:szCs w:val="22"/>
                <w:lang w:val="de-DE"/>
              </w:rPr>
              <w:t>Pr1</w:t>
            </w:r>
          </w:p>
        </w:tc>
        <w:tc>
          <w:tcPr>
            <w:tcW w:w="6681" w:type="dxa"/>
          </w:tcPr>
          <w:p w:rsidR="00995631" w:rsidRPr="00133E13" w:rsidRDefault="00995631" w:rsidP="00DE1044">
            <w:pPr>
              <w:spacing w:before="40" w:after="40"/>
              <w:jc w:val="both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Wyjaśnienie tematu projektu, omówienie warunków zaliczenia. Utworzenie zespołów projektowych. Rozdanie i omówienie kwestionariuszy ankietowych. Szczegółowe wyjaśnienie zadania 1, tj. sposobu ogólnej charakterystyki badanej organizacji, w tym sposobu prezentowania podstawowych informacji o organizacji, jej struktury organizacyjnej, potencjału kadrowego oraz sposobu identyfikowania jej otoczenia.</w:t>
            </w:r>
          </w:p>
        </w:tc>
        <w:tc>
          <w:tcPr>
            <w:tcW w:w="1716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2</w:t>
            </w:r>
          </w:p>
        </w:tc>
      </w:tr>
      <w:tr w:rsidR="00995631" w:rsidRPr="00133E13" w:rsidTr="00DE1044">
        <w:tc>
          <w:tcPr>
            <w:tcW w:w="812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Pr2</w:t>
            </w:r>
          </w:p>
        </w:tc>
        <w:tc>
          <w:tcPr>
            <w:tcW w:w="6681" w:type="dxa"/>
          </w:tcPr>
          <w:p w:rsidR="00995631" w:rsidRPr="00133E13" w:rsidRDefault="00995631" w:rsidP="00DE1044">
            <w:pPr>
              <w:spacing w:before="40" w:after="40"/>
              <w:jc w:val="both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 xml:space="preserve">Szczegółowe wyjaśnienie sposobu realizacji zadania 2, tj. diagnozy istniejących w badanej organizacji rozwiązań </w:t>
            </w:r>
            <w:r w:rsidR="00A947BA" w:rsidRPr="00133E13">
              <w:rPr>
                <w:color w:val="000000"/>
                <w:sz w:val="22"/>
                <w:szCs w:val="22"/>
              </w:rPr>
              <w:t xml:space="preserve">controllingu </w:t>
            </w:r>
            <w:r w:rsidRPr="00133E13">
              <w:rPr>
                <w:color w:val="000000"/>
                <w:sz w:val="22"/>
                <w:szCs w:val="22"/>
              </w:rPr>
              <w:t xml:space="preserve">(dla dwóch sytuacji: a) w przypadku, gdy w badanej organizacji jest wdrożony </w:t>
            </w:r>
            <w:r w:rsidR="00A947BA" w:rsidRPr="00133E13">
              <w:rPr>
                <w:color w:val="000000"/>
                <w:sz w:val="22"/>
                <w:szCs w:val="22"/>
              </w:rPr>
              <w:t>controlling</w:t>
            </w:r>
            <w:r w:rsidRPr="00133E13">
              <w:rPr>
                <w:color w:val="000000"/>
                <w:sz w:val="22"/>
                <w:szCs w:val="22"/>
              </w:rPr>
              <w:t xml:space="preserve">, a także b) w przypadku, gdy w badanej organizacji nie ma wdrożonych rozwiązań </w:t>
            </w:r>
            <w:r w:rsidR="00A947BA" w:rsidRPr="00133E13">
              <w:rPr>
                <w:color w:val="000000"/>
                <w:sz w:val="22"/>
                <w:szCs w:val="22"/>
              </w:rPr>
              <w:t>controllingu</w:t>
            </w:r>
            <w:r w:rsidRPr="00133E13">
              <w:rPr>
                <w:color w:val="000000"/>
                <w:sz w:val="22"/>
                <w:szCs w:val="22"/>
              </w:rPr>
              <w:t xml:space="preserve">). Deklaracja obiektu projektowania. Konsultacje zadania 1: </w:t>
            </w:r>
            <w:r w:rsidRPr="00133E13">
              <w:rPr>
                <w:bCs/>
                <w:color w:val="000000"/>
                <w:sz w:val="22"/>
              </w:rPr>
              <w:t>praca w zespołach projektowych – konsultowanie problemów merytorycznych, ocena zaawansowania prac studentów.</w:t>
            </w:r>
          </w:p>
        </w:tc>
        <w:tc>
          <w:tcPr>
            <w:tcW w:w="1716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2</w:t>
            </w:r>
          </w:p>
        </w:tc>
      </w:tr>
      <w:tr w:rsidR="00995631" w:rsidRPr="00133E13" w:rsidTr="00DE1044">
        <w:tc>
          <w:tcPr>
            <w:tcW w:w="812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Pr3</w:t>
            </w:r>
          </w:p>
        </w:tc>
        <w:tc>
          <w:tcPr>
            <w:tcW w:w="6681" w:type="dxa"/>
          </w:tcPr>
          <w:p w:rsidR="00995631" w:rsidRPr="00133E13" w:rsidRDefault="00995631" w:rsidP="00DE1044">
            <w:pPr>
              <w:spacing w:before="40" w:after="40"/>
              <w:jc w:val="both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Szczegółowe wyjaśnienie sposobu realizacji zadania 3, tj. kształtowania (</w:t>
            </w:r>
            <w:proofErr w:type="spellStart"/>
            <w:r w:rsidRPr="00133E13">
              <w:rPr>
                <w:color w:val="000000"/>
                <w:sz w:val="22"/>
                <w:szCs w:val="22"/>
              </w:rPr>
              <w:t>syt</w:t>
            </w:r>
            <w:proofErr w:type="spellEnd"/>
            <w:r w:rsidRPr="00133E13">
              <w:rPr>
                <w:color w:val="000000"/>
                <w:sz w:val="22"/>
                <w:szCs w:val="22"/>
              </w:rPr>
              <w:t>. b)) lub doskonalenia (</w:t>
            </w:r>
            <w:proofErr w:type="spellStart"/>
            <w:r w:rsidRPr="00133E13">
              <w:rPr>
                <w:color w:val="000000"/>
                <w:sz w:val="22"/>
                <w:szCs w:val="22"/>
              </w:rPr>
              <w:t>syt</w:t>
            </w:r>
            <w:proofErr w:type="spellEnd"/>
            <w:r w:rsidRPr="00133E13">
              <w:rPr>
                <w:color w:val="000000"/>
                <w:sz w:val="22"/>
                <w:szCs w:val="22"/>
              </w:rPr>
              <w:t xml:space="preserve">. a)) rozwiązań organizacyjnych </w:t>
            </w:r>
            <w:r w:rsidR="00A947BA" w:rsidRPr="00133E13">
              <w:rPr>
                <w:color w:val="000000"/>
                <w:sz w:val="22"/>
                <w:szCs w:val="22"/>
              </w:rPr>
              <w:t xml:space="preserve">controllingu </w:t>
            </w:r>
            <w:r w:rsidRPr="00133E13">
              <w:rPr>
                <w:color w:val="000000"/>
                <w:sz w:val="22"/>
                <w:szCs w:val="22"/>
              </w:rPr>
              <w:t xml:space="preserve">dla badanej organizacji (w tym rozwiązań odnoszących się do koncepcji </w:t>
            </w:r>
            <w:r w:rsidR="00A947BA" w:rsidRPr="00133E13">
              <w:rPr>
                <w:color w:val="000000"/>
                <w:sz w:val="22"/>
                <w:szCs w:val="22"/>
              </w:rPr>
              <w:t>controllingu</w:t>
            </w:r>
            <w:r w:rsidRPr="00133E13">
              <w:rPr>
                <w:color w:val="000000"/>
                <w:sz w:val="22"/>
                <w:szCs w:val="22"/>
              </w:rPr>
              <w:t xml:space="preserve">, jego organizacji oraz ośrodków odpowiedzialności). Konsultacje zadania 2: </w:t>
            </w:r>
            <w:r w:rsidRPr="00133E13">
              <w:rPr>
                <w:bCs/>
                <w:color w:val="000000"/>
                <w:sz w:val="22"/>
              </w:rPr>
              <w:t>praca w zespołach projektowych – konsultowanie problemów merytorycznych, ocena zaawansowania prac studentów.</w:t>
            </w:r>
          </w:p>
        </w:tc>
        <w:tc>
          <w:tcPr>
            <w:tcW w:w="1716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2</w:t>
            </w:r>
          </w:p>
        </w:tc>
      </w:tr>
      <w:tr w:rsidR="00995631" w:rsidRPr="00133E13" w:rsidTr="00DE1044">
        <w:tc>
          <w:tcPr>
            <w:tcW w:w="812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Pr4</w:t>
            </w:r>
          </w:p>
        </w:tc>
        <w:tc>
          <w:tcPr>
            <w:tcW w:w="6681" w:type="dxa"/>
          </w:tcPr>
          <w:p w:rsidR="00995631" w:rsidRPr="00133E13" w:rsidRDefault="00995631" w:rsidP="00DE1044">
            <w:pPr>
              <w:spacing w:before="40" w:after="40"/>
              <w:jc w:val="both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Szczegółowe wyjaśnienie sposobu realizacji zadania 4 tj. kształtowania (</w:t>
            </w:r>
            <w:proofErr w:type="spellStart"/>
            <w:r w:rsidRPr="00133E13">
              <w:rPr>
                <w:color w:val="000000"/>
                <w:sz w:val="22"/>
                <w:szCs w:val="22"/>
              </w:rPr>
              <w:t>syt</w:t>
            </w:r>
            <w:proofErr w:type="spellEnd"/>
            <w:r w:rsidRPr="00133E13">
              <w:rPr>
                <w:color w:val="000000"/>
                <w:sz w:val="22"/>
                <w:szCs w:val="22"/>
              </w:rPr>
              <w:t>. b)) lub doskonalenia (</w:t>
            </w:r>
            <w:proofErr w:type="spellStart"/>
            <w:r w:rsidRPr="00133E13">
              <w:rPr>
                <w:color w:val="000000"/>
                <w:sz w:val="22"/>
                <w:szCs w:val="22"/>
              </w:rPr>
              <w:t>syt</w:t>
            </w:r>
            <w:proofErr w:type="spellEnd"/>
            <w:r w:rsidRPr="00133E13">
              <w:rPr>
                <w:color w:val="000000"/>
                <w:sz w:val="22"/>
                <w:szCs w:val="22"/>
              </w:rPr>
              <w:t xml:space="preserve">. a)) rozwiązań instrumentalnych </w:t>
            </w:r>
            <w:r w:rsidR="00A947BA" w:rsidRPr="00133E13">
              <w:rPr>
                <w:color w:val="000000"/>
                <w:sz w:val="22"/>
                <w:szCs w:val="22"/>
              </w:rPr>
              <w:t xml:space="preserve">controllingu </w:t>
            </w:r>
            <w:r w:rsidRPr="00133E13">
              <w:rPr>
                <w:color w:val="000000"/>
                <w:sz w:val="22"/>
                <w:szCs w:val="22"/>
              </w:rPr>
              <w:t xml:space="preserve">dla badanej organizacji (w tym wybranych rozwiązań odnoszących się do rachunku kosztów i wyników w ujęciu </w:t>
            </w:r>
            <w:r w:rsidR="00A947BA" w:rsidRPr="00133E13">
              <w:rPr>
                <w:color w:val="000000"/>
                <w:sz w:val="22"/>
                <w:szCs w:val="22"/>
              </w:rPr>
              <w:t>controllingowym</w:t>
            </w:r>
            <w:r w:rsidRPr="00133E13">
              <w:rPr>
                <w:color w:val="000000"/>
                <w:sz w:val="22"/>
                <w:szCs w:val="22"/>
              </w:rPr>
              <w:t xml:space="preserve">, budżetowania, systemu informacyjno-sprawozdawczego, metod pomiaru i oceny dokonań organizacji). Konsultacje zadania 3: </w:t>
            </w:r>
            <w:r w:rsidRPr="00133E13">
              <w:rPr>
                <w:bCs/>
                <w:color w:val="000000"/>
                <w:sz w:val="22"/>
              </w:rPr>
              <w:t>praca w zespołach projektowych – konsultowanie problemów merytorycznych, ocena zaawansowania prac studentów.</w:t>
            </w:r>
          </w:p>
        </w:tc>
        <w:tc>
          <w:tcPr>
            <w:tcW w:w="1716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2</w:t>
            </w:r>
          </w:p>
        </w:tc>
      </w:tr>
      <w:tr w:rsidR="00995631" w:rsidRPr="00133E13" w:rsidTr="00DE1044">
        <w:tc>
          <w:tcPr>
            <w:tcW w:w="812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Pr5</w:t>
            </w:r>
          </w:p>
        </w:tc>
        <w:tc>
          <w:tcPr>
            <w:tcW w:w="6681" w:type="dxa"/>
          </w:tcPr>
          <w:p w:rsidR="00995631" w:rsidRPr="00133E13" w:rsidRDefault="00995631" w:rsidP="00DE1044">
            <w:pPr>
              <w:spacing w:before="40" w:after="40"/>
              <w:jc w:val="both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 xml:space="preserve">Omówienie sposobu prezentacji projektu. Konsultacje zadania 4: </w:t>
            </w:r>
            <w:r w:rsidRPr="00133E13">
              <w:rPr>
                <w:bCs/>
                <w:color w:val="000000"/>
                <w:sz w:val="22"/>
              </w:rPr>
              <w:t xml:space="preserve">praca w zespołach projektowych – konsultowanie problemów merytorycznych, ocena zaawansowania prac studentów. </w:t>
            </w:r>
          </w:p>
        </w:tc>
        <w:tc>
          <w:tcPr>
            <w:tcW w:w="1716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2</w:t>
            </w:r>
          </w:p>
        </w:tc>
      </w:tr>
      <w:tr w:rsidR="00995631" w:rsidRPr="00133E13" w:rsidTr="00DE1044">
        <w:tc>
          <w:tcPr>
            <w:tcW w:w="812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Pr6-7</w:t>
            </w:r>
          </w:p>
        </w:tc>
        <w:tc>
          <w:tcPr>
            <w:tcW w:w="6681" w:type="dxa"/>
          </w:tcPr>
          <w:p w:rsidR="00995631" w:rsidRPr="00133E13" w:rsidRDefault="00995631" w:rsidP="00DE1044">
            <w:pPr>
              <w:spacing w:before="40" w:after="40"/>
              <w:jc w:val="both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Prezentacje opracowanych projektów, ocena prezentacji, dyskusja ze studentami.</w:t>
            </w:r>
            <w:r w:rsidRPr="00133E13">
              <w:rPr>
                <w:bCs/>
                <w:color w:val="000000"/>
                <w:sz w:val="22"/>
              </w:rPr>
              <w:t xml:space="preserve"> Omówienie raportów dokumentujących </w:t>
            </w:r>
            <w:r w:rsidRPr="00133E13">
              <w:rPr>
                <w:color w:val="000000"/>
                <w:sz w:val="22"/>
              </w:rPr>
              <w:t xml:space="preserve">wnioski z diagnozy i zawierających propozycje projektowe. </w:t>
            </w:r>
          </w:p>
        </w:tc>
        <w:tc>
          <w:tcPr>
            <w:tcW w:w="1716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4</w:t>
            </w:r>
          </w:p>
        </w:tc>
      </w:tr>
      <w:tr w:rsidR="00995631" w:rsidRPr="00133E13" w:rsidTr="00DE1044">
        <w:tc>
          <w:tcPr>
            <w:tcW w:w="812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Pr8</w:t>
            </w:r>
          </w:p>
        </w:tc>
        <w:tc>
          <w:tcPr>
            <w:tcW w:w="6681" w:type="dxa"/>
          </w:tcPr>
          <w:p w:rsidR="00995631" w:rsidRPr="00133E13" w:rsidRDefault="00995631" w:rsidP="00DE1044">
            <w:pPr>
              <w:spacing w:before="40" w:after="40"/>
              <w:jc w:val="both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Podsumowanie zajęć. Ocena końcowa.</w:t>
            </w:r>
          </w:p>
        </w:tc>
        <w:tc>
          <w:tcPr>
            <w:tcW w:w="1716" w:type="dxa"/>
            <w:vAlign w:val="center"/>
          </w:tcPr>
          <w:p w:rsidR="00995631" w:rsidRPr="00133E13" w:rsidRDefault="00995631">
            <w:pPr>
              <w:jc w:val="center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5631" w:rsidRPr="00133E13" w:rsidTr="00DE1044">
        <w:tc>
          <w:tcPr>
            <w:tcW w:w="812" w:type="dxa"/>
          </w:tcPr>
          <w:p w:rsidR="00995631" w:rsidRPr="00133E13" w:rsidRDefault="009956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1" w:type="dxa"/>
          </w:tcPr>
          <w:p w:rsidR="00995631" w:rsidRPr="00133E13" w:rsidRDefault="00995631">
            <w:pPr>
              <w:spacing w:before="40" w:after="40"/>
              <w:rPr>
                <w:b/>
                <w:color w:val="000000"/>
                <w:sz w:val="22"/>
                <w:szCs w:val="22"/>
              </w:rPr>
            </w:pPr>
            <w:r w:rsidRPr="00133E13">
              <w:rPr>
                <w:b/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716" w:type="dxa"/>
          </w:tcPr>
          <w:p w:rsidR="00995631" w:rsidRPr="00133E13" w:rsidRDefault="0099563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33E13"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</w:tbl>
    <w:p w:rsidR="00995631" w:rsidRPr="00133E13" w:rsidRDefault="00995631">
      <w:pPr>
        <w:rPr>
          <w:color w:val="000000"/>
          <w:sz w:val="12"/>
          <w:szCs w:val="12"/>
        </w:rPr>
      </w:pPr>
    </w:p>
    <w:p w:rsidR="00995631" w:rsidRPr="00133E13" w:rsidRDefault="00995631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95631" w:rsidRPr="00133E13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631" w:rsidRPr="00133E13" w:rsidRDefault="00995631">
            <w:pPr>
              <w:pStyle w:val="Nagwek3"/>
              <w:snapToGrid w:val="0"/>
              <w:spacing w:before="60" w:after="20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STOSOWANE NARZĘDZIA DYDAKTYCZNE</w:t>
            </w:r>
          </w:p>
        </w:tc>
      </w:tr>
      <w:tr w:rsidR="00995631" w:rsidRPr="00133E13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631" w:rsidRPr="00133E13" w:rsidRDefault="00995631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N1. Wykład tradycyjny z wykorzystaniem środków do prezentacji multimedialnych</w:t>
            </w:r>
            <w:r w:rsidR="00DE1044">
              <w:rPr>
                <w:color w:val="000000"/>
                <w:sz w:val="22"/>
                <w:szCs w:val="22"/>
              </w:rPr>
              <w:t>;</w:t>
            </w:r>
          </w:p>
          <w:p w:rsidR="00995631" w:rsidRPr="00133E13" w:rsidRDefault="00995631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N2. Konsultacje</w:t>
            </w:r>
            <w:r w:rsidR="00DE1044">
              <w:rPr>
                <w:color w:val="000000"/>
                <w:sz w:val="22"/>
                <w:szCs w:val="22"/>
              </w:rPr>
              <w:t>;</w:t>
            </w:r>
          </w:p>
          <w:p w:rsidR="00995631" w:rsidRPr="00133E13" w:rsidRDefault="00995631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N3. Prezentacja studenta z wykorzystaniem środków do prezentacji multimedialnych</w:t>
            </w:r>
            <w:r w:rsidR="00DE1044">
              <w:rPr>
                <w:color w:val="000000"/>
                <w:sz w:val="22"/>
                <w:szCs w:val="22"/>
              </w:rPr>
              <w:t>;</w:t>
            </w:r>
          </w:p>
          <w:p w:rsidR="00995631" w:rsidRPr="00133E13" w:rsidRDefault="00995631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N4. Dyskusja problemowa</w:t>
            </w:r>
            <w:r w:rsidR="00DE1044">
              <w:rPr>
                <w:color w:val="000000"/>
                <w:sz w:val="22"/>
                <w:szCs w:val="22"/>
              </w:rPr>
              <w:t>;</w:t>
            </w:r>
          </w:p>
          <w:p w:rsidR="00995631" w:rsidRPr="00133E13" w:rsidRDefault="00995631">
            <w:pPr>
              <w:rPr>
                <w:color w:val="000000"/>
                <w:sz w:val="22"/>
              </w:rPr>
            </w:pPr>
            <w:r w:rsidRPr="00133E13">
              <w:rPr>
                <w:color w:val="000000"/>
                <w:sz w:val="22"/>
                <w:szCs w:val="22"/>
              </w:rPr>
              <w:t xml:space="preserve">N5. Praca własna studenta </w:t>
            </w:r>
            <w:r w:rsidRPr="00133E13">
              <w:rPr>
                <w:color w:val="000000"/>
                <w:sz w:val="22"/>
              </w:rPr>
              <w:t>– samodzielne studia i przygotowanie do sprawdzianu zaliczeniowego</w:t>
            </w:r>
            <w:r w:rsidR="00DE1044">
              <w:rPr>
                <w:color w:val="000000"/>
                <w:sz w:val="22"/>
              </w:rPr>
              <w:t>;</w:t>
            </w:r>
          </w:p>
          <w:p w:rsidR="00995631" w:rsidRPr="00133E13" w:rsidRDefault="00995631">
            <w:pPr>
              <w:pStyle w:val="Tekstpodstawowy21"/>
              <w:rPr>
                <w:color w:val="000000"/>
                <w:szCs w:val="22"/>
              </w:rPr>
            </w:pPr>
            <w:r w:rsidRPr="00133E13">
              <w:rPr>
                <w:color w:val="000000"/>
              </w:rPr>
              <w:t>N6. Raport pisemny – analiza studium przypadku</w:t>
            </w:r>
            <w:r w:rsidR="00DE1044">
              <w:rPr>
                <w:color w:val="000000"/>
              </w:rPr>
              <w:t>.</w:t>
            </w:r>
          </w:p>
        </w:tc>
      </w:tr>
    </w:tbl>
    <w:p w:rsidR="00995631" w:rsidRPr="00133E13" w:rsidRDefault="00995631">
      <w:pPr>
        <w:rPr>
          <w:color w:val="000000"/>
          <w:sz w:val="12"/>
          <w:szCs w:val="12"/>
        </w:rPr>
      </w:pPr>
    </w:p>
    <w:p w:rsidR="00995631" w:rsidRPr="00133E13" w:rsidRDefault="00995631">
      <w:pPr>
        <w:rPr>
          <w:color w:val="000000"/>
          <w:sz w:val="12"/>
          <w:szCs w:val="12"/>
        </w:rPr>
      </w:pPr>
    </w:p>
    <w:p w:rsidR="00995631" w:rsidRPr="00133E13" w:rsidRDefault="00995631">
      <w:pPr>
        <w:jc w:val="center"/>
        <w:rPr>
          <w:b/>
          <w:color w:val="000000"/>
          <w:sz w:val="22"/>
          <w:szCs w:val="22"/>
        </w:rPr>
      </w:pPr>
      <w:r w:rsidRPr="00133E13">
        <w:rPr>
          <w:b/>
          <w:color w:val="000000"/>
          <w:sz w:val="22"/>
          <w:szCs w:val="22"/>
        </w:rPr>
        <w:t xml:space="preserve">OCENA OSIĄGNIĘCIA PRZEDMIOTOWYCH EFEKTÓW </w:t>
      </w:r>
      <w:r w:rsidR="0080161D" w:rsidRPr="00133E13">
        <w:rPr>
          <w:b/>
          <w:color w:val="000000"/>
          <w:sz w:val="22"/>
          <w:szCs w:val="22"/>
        </w:rPr>
        <w:t>UCZENIA SIĘ</w:t>
      </w:r>
    </w:p>
    <w:p w:rsidR="00995631" w:rsidRPr="00133E13" w:rsidRDefault="00995631">
      <w:pPr>
        <w:jc w:val="center"/>
        <w:rPr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2"/>
        <w:gridCol w:w="2359"/>
        <w:gridCol w:w="4279"/>
      </w:tblGrid>
      <w:tr w:rsidR="00995631" w:rsidRPr="00133E13">
        <w:tc>
          <w:tcPr>
            <w:tcW w:w="2461" w:type="dxa"/>
            <w:vAlign w:val="center"/>
          </w:tcPr>
          <w:p w:rsidR="00995631" w:rsidRPr="00133E13" w:rsidRDefault="00995631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b/>
                <w:color w:val="000000"/>
                <w:sz w:val="22"/>
                <w:szCs w:val="22"/>
              </w:rPr>
              <w:lastRenderedPageBreak/>
              <w:t>Oceny</w:t>
            </w:r>
            <w:r w:rsidRPr="00133E1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33E13">
              <w:rPr>
                <w:bCs/>
                <w:color w:val="000000"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416" w:type="dxa"/>
            <w:vAlign w:val="center"/>
          </w:tcPr>
          <w:p w:rsidR="00995631" w:rsidRPr="00133E13" w:rsidRDefault="00995631" w:rsidP="0080161D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 xml:space="preserve">Numer efektu </w:t>
            </w:r>
            <w:r w:rsidR="0080161D" w:rsidRPr="00133E13">
              <w:rPr>
                <w:color w:val="000000"/>
                <w:sz w:val="22"/>
                <w:szCs w:val="22"/>
              </w:rPr>
              <w:t>uczenia się</w:t>
            </w:r>
          </w:p>
        </w:tc>
        <w:tc>
          <w:tcPr>
            <w:tcW w:w="4409" w:type="dxa"/>
            <w:vAlign w:val="center"/>
          </w:tcPr>
          <w:p w:rsidR="00995631" w:rsidRPr="00133E13" w:rsidRDefault="00995631" w:rsidP="0080161D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 xml:space="preserve">Sposób oceny osiągnięcia efektu </w:t>
            </w:r>
            <w:r w:rsidR="0080161D" w:rsidRPr="00133E13">
              <w:rPr>
                <w:color w:val="000000"/>
                <w:sz w:val="22"/>
                <w:szCs w:val="22"/>
              </w:rPr>
              <w:t>uczenia się</w:t>
            </w:r>
          </w:p>
        </w:tc>
      </w:tr>
      <w:tr w:rsidR="00995631" w:rsidRPr="00133E13">
        <w:tc>
          <w:tcPr>
            <w:tcW w:w="2461" w:type="dxa"/>
            <w:vAlign w:val="center"/>
          </w:tcPr>
          <w:p w:rsidR="00995631" w:rsidRPr="00133E13" w:rsidRDefault="00995631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2416" w:type="dxa"/>
            <w:vAlign w:val="center"/>
          </w:tcPr>
          <w:p w:rsidR="00995631" w:rsidRPr="00133E13" w:rsidRDefault="002267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W01,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>W02</w:t>
            </w:r>
          </w:p>
          <w:p w:rsidR="00995631" w:rsidRPr="00133E13" w:rsidRDefault="002267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W03,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>W04</w:t>
            </w:r>
          </w:p>
        </w:tc>
        <w:tc>
          <w:tcPr>
            <w:tcW w:w="4409" w:type="dxa"/>
            <w:vAlign w:val="center"/>
          </w:tcPr>
          <w:p w:rsidR="00995631" w:rsidRPr="00133E13" w:rsidRDefault="00995631" w:rsidP="00DE1044">
            <w:pPr>
              <w:jc w:val="both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Kolokwium sprawdzające.</w:t>
            </w:r>
          </w:p>
        </w:tc>
      </w:tr>
      <w:tr w:rsidR="00995631" w:rsidRPr="00133E13">
        <w:tc>
          <w:tcPr>
            <w:tcW w:w="2461" w:type="dxa"/>
            <w:vAlign w:val="center"/>
          </w:tcPr>
          <w:p w:rsidR="00995631" w:rsidRPr="00133E13" w:rsidRDefault="00A947BA" w:rsidP="00A947BA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2416" w:type="dxa"/>
            <w:vAlign w:val="center"/>
          </w:tcPr>
          <w:p w:rsidR="00995631" w:rsidRPr="00133E13" w:rsidRDefault="002267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U01,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>U02</w:t>
            </w:r>
          </w:p>
          <w:p w:rsidR="00995631" w:rsidRPr="00133E13" w:rsidRDefault="002267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U03,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>K01</w:t>
            </w:r>
          </w:p>
          <w:p w:rsidR="00995631" w:rsidRPr="00133E13" w:rsidRDefault="002267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K02,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>K03</w:t>
            </w:r>
          </w:p>
        </w:tc>
        <w:tc>
          <w:tcPr>
            <w:tcW w:w="4409" w:type="dxa"/>
            <w:vAlign w:val="center"/>
          </w:tcPr>
          <w:p w:rsidR="00995631" w:rsidRPr="00133E13" w:rsidRDefault="00995631" w:rsidP="00DE1044">
            <w:pPr>
              <w:jc w:val="both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 xml:space="preserve">Projekt rozwiązań </w:t>
            </w:r>
            <w:r w:rsidR="00582EE1" w:rsidRPr="00133E13">
              <w:rPr>
                <w:color w:val="000000"/>
                <w:sz w:val="22"/>
                <w:szCs w:val="22"/>
              </w:rPr>
              <w:t xml:space="preserve">controllingu </w:t>
            </w:r>
            <w:r w:rsidRPr="00133E13">
              <w:rPr>
                <w:color w:val="000000"/>
                <w:sz w:val="22"/>
                <w:szCs w:val="22"/>
              </w:rPr>
              <w:t>w formie pisemnej.</w:t>
            </w:r>
          </w:p>
        </w:tc>
      </w:tr>
      <w:tr w:rsidR="00995631" w:rsidRPr="00133E13">
        <w:tc>
          <w:tcPr>
            <w:tcW w:w="2461" w:type="dxa"/>
            <w:vAlign w:val="center"/>
          </w:tcPr>
          <w:p w:rsidR="00995631" w:rsidRPr="00133E13" w:rsidRDefault="00A947BA" w:rsidP="00A947BA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F3</w:t>
            </w:r>
          </w:p>
        </w:tc>
        <w:tc>
          <w:tcPr>
            <w:tcW w:w="2416" w:type="dxa"/>
            <w:vAlign w:val="center"/>
          </w:tcPr>
          <w:p w:rsidR="00995631" w:rsidRPr="00133E13" w:rsidRDefault="002267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U01,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>U02</w:t>
            </w:r>
          </w:p>
          <w:p w:rsidR="00995631" w:rsidRPr="00133E13" w:rsidRDefault="002267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U03,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>K01</w:t>
            </w:r>
          </w:p>
          <w:p w:rsidR="00995631" w:rsidRPr="00133E13" w:rsidRDefault="002267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K02,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>K03</w:t>
            </w:r>
          </w:p>
        </w:tc>
        <w:tc>
          <w:tcPr>
            <w:tcW w:w="4409" w:type="dxa"/>
            <w:vAlign w:val="center"/>
          </w:tcPr>
          <w:p w:rsidR="00995631" w:rsidRPr="00133E13" w:rsidRDefault="00995631" w:rsidP="00DE1044">
            <w:pPr>
              <w:jc w:val="both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 xml:space="preserve">Prezentacja rozwiązań </w:t>
            </w:r>
            <w:r w:rsidR="00582EE1" w:rsidRPr="00133E13">
              <w:rPr>
                <w:color w:val="000000"/>
                <w:sz w:val="22"/>
                <w:szCs w:val="22"/>
              </w:rPr>
              <w:t xml:space="preserve">controllingu </w:t>
            </w:r>
            <w:r w:rsidRPr="00133E13">
              <w:rPr>
                <w:color w:val="000000"/>
                <w:sz w:val="22"/>
                <w:szCs w:val="22"/>
              </w:rPr>
              <w:t>(multimedialna).</w:t>
            </w:r>
          </w:p>
        </w:tc>
      </w:tr>
      <w:tr w:rsidR="00995631" w:rsidRPr="00133E13">
        <w:tc>
          <w:tcPr>
            <w:tcW w:w="2461" w:type="dxa"/>
            <w:vAlign w:val="center"/>
          </w:tcPr>
          <w:p w:rsidR="00995631" w:rsidRPr="00133E13" w:rsidRDefault="00A947BA" w:rsidP="00A947BA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F4</w:t>
            </w:r>
          </w:p>
        </w:tc>
        <w:tc>
          <w:tcPr>
            <w:tcW w:w="2416" w:type="dxa"/>
            <w:vAlign w:val="center"/>
          </w:tcPr>
          <w:p w:rsidR="00995631" w:rsidRPr="00133E13" w:rsidRDefault="002267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U01,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>U02</w:t>
            </w:r>
          </w:p>
          <w:p w:rsidR="00995631" w:rsidRPr="00133E13" w:rsidRDefault="002267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U03,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>K01</w:t>
            </w:r>
          </w:p>
          <w:p w:rsidR="00995631" w:rsidRPr="00133E13" w:rsidRDefault="002267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 xml:space="preserve">K02,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995631" w:rsidRPr="00133E13">
              <w:rPr>
                <w:color w:val="000000"/>
                <w:sz w:val="22"/>
                <w:szCs w:val="22"/>
              </w:rPr>
              <w:t>K03</w:t>
            </w:r>
          </w:p>
        </w:tc>
        <w:tc>
          <w:tcPr>
            <w:tcW w:w="4409" w:type="dxa"/>
            <w:vAlign w:val="center"/>
          </w:tcPr>
          <w:p w:rsidR="00995631" w:rsidRPr="00133E13" w:rsidRDefault="00995631" w:rsidP="00DE1044">
            <w:pPr>
              <w:jc w:val="both"/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Aktywność podczas projektu. Udział w dyskusji.</w:t>
            </w:r>
          </w:p>
        </w:tc>
      </w:tr>
      <w:tr w:rsidR="00995631" w:rsidRPr="00133E13">
        <w:tc>
          <w:tcPr>
            <w:tcW w:w="9286" w:type="dxa"/>
            <w:gridSpan w:val="3"/>
            <w:vAlign w:val="center"/>
          </w:tcPr>
          <w:p w:rsidR="00995631" w:rsidRPr="00133E13" w:rsidRDefault="00995631">
            <w:pPr>
              <w:rPr>
                <w:color w:val="000000"/>
                <w:sz w:val="22"/>
                <w:szCs w:val="22"/>
              </w:rPr>
            </w:pPr>
            <w:r w:rsidRPr="00133E13">
              <w:rPr>
                <w:color w:val="000000"/>
                <w:sz w:val="22"/>
                <w:szCs w:val="22"/>
              </w:rPr>
              <w:t>P(wykład)=</w:t>
            </w:r>
            <w:r w:rsidR="00A947BA" w:rsidRPr="00133E13">
              <w:rPr>
                <w:color w:val="000000"/>
                <w:sz w:val="22"/>
                <w:szCs w:val="22"/>
              </w:rPr>
              <w:t>F1</w:t>
            </w:r>
          </w:p>
          <w:p w:rsidR="00995631" w:rsidRPr="00133E13" w:rsidRDefault="00995631" w:rsidP="00A947BA">
            <w:pPr>
              <w:rPr>
                <w:color w:val="000000"/>
                <w:sz w:val="22"/>
                <w:szCs w:val="22"/>
                <w:lang w:val="de-DE"/>
              </w:rPr>
            </w:pPr>
            <w:r w:rsidRPr="00133E13">
              <w:rPr>
                <w:color w:val="000000"/>
                <w:sz w:val="22"/>
                <w:szCs w:val="22"/>
                <w:lang w:val="de-DE"/>
              </w:rPr>
              <w:t>P(</w:t>
            </w:r>
            <w:proofErr w:type="spellStart"/>
            <w:r w:rsidRPr="00133E13">
              <w:rPr>
                <w:color w:val="000000"/>
                <w:sz w:val="22"/>
                <w:szCs w:val="22"/>
                <w:lang w:val="de-DE"/>
              </w:rPr>
              <w:t>projekt</w:t>
            </w:r>
            <w:proofErr w:type="spellEnd"/>
            <w:r w:rsidRPr="00133E13">
              <w:rPr>
                <w:color w:val="000000"/>
                <w:sz w:val="22"/>
                <w:szCs w:val="22"/>
                <w:lang w:val="de-DE"/>
              </w:rPr>
              <w:t>)=0,7*</w:t>
            </w:r>
            <w:r w:rsidR="00A947BA" w:rsidRPr="00133E13">
              <w:rPr>
                <w:color w:val="000000"/>
                <w:sz w:val="22"/>
                <w:szCs w:val="22"/>
                <w:lang w:val="de-DE"/>
              </w:rPr>
              <w:t>F2</w:t>
            </w:r>
            <w:r w:rsidRPr="00133E13">
              <w:rPr>
                <w:color w:val="000000"/>
                <w:sz w:val="22"/>
                <w:szCs w:val="22"/>
                <w:lang w:val="de-DE"/>
              </w:rPr>
              <w:t>+0,2*</w:t>
            </w:r>
            <w:r w:rsidR="00A947BA" w:rsidRPr="00133E13">
              <w:rPr>
                <w:color w:val="000000"/>
                <w:sz w:val="22"/>
                <w:szCs w:val="22"/>
                <w:lang w:val="de-DE"/>
              </w:rPr>
              <w:t>F3</w:t>
            </w:r>
            <w:r w:rsidRPr="00133E13">
              <w:rPr>
                <w:color w:val="000000"/>
                <w:sz w:val="22"/>
                <w:szCs w:val="22"/>
                <w:lang w:val="de-DE"/>
              </w:rPr>
              <w:t>+0,1*</w:t>
            </w:r>
            <w:r w:rsidR="00A947BA" w:rsidRPr="00133E13">
              <w:rPr>
                <w:color w:val="000000"/>
                <w:sz w:val="22"/>
                <w:szCs w:val="22"/>
                <w:lang w:val="de-DE"/>
              </w:rPr>
              <w:t>F4</w:t>
            </w:r>
          </w:p>
        </w:tc>
      </w:tr>
    </w:tbl>
    <w:p w:rsidR="00995631" w:rsidRPr="00133E13" w:rsidRDefault="00995631">
      <w:pPr>
        <w:rPr>
          <w:color w:val="000000"/>
          <w:sz w:val="12"/>
          <w:szCs w:val="12"/>
          <w:lang w:val="de-DE"/>
        </w:rPr>
      </w:pPr>
    </w:p>
    <w:p w:rsidR="00995631" w:rsidRPr="00133E13" w:rsidRDefault="00995631">
      <w:pPr>
        <w:rPr>
          <w:color w:val="000000"/>
          <w:sz w:val="12"/>
          <w:szCs w:val="12"/>
          <w:lang w:val="de-DE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95631" w:rsidRPr="00133E13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631" w:rsidRPr="00133E13" w:rsidRDefault="00995631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33E13">
              <w:rPr>
                <w:b/>
                <w:bCs/>
                <w:color w:val="000000"/>
                <w:sz w:val="22"/>
                <w:szCs w:val="22"/>
              </w:rPr>
              <w:t>LITERATURA PODSTAWOWA I UZUPEŁNIAJĄCA</w:t>
            </w:r>
          </w:p>
        </w:tc>
      </w:tr>
      <w:tr w:rsidR="00995631" w:rsidRPr="00133E13">
        <w:trPr>
          <w:trHeight w:val="290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5631" w:rsidRPr="00133E13" w:rsidRDefault="00995631">
            <w:pPr>
              <w:snapToGrid w:val="0"/>
              <w:spacing w:after="60"/>
              <w:rPr>
                <w:b/>
                <w:bCs/>
                <w:caps/>
                <w:color w:val="000000"/>
                <w:sz w:val="22"/>
                <w:szCs w:val="22"/>
                <w:u w:val="single"/>
              </w:rPr>
            </w:pPr>
          </w:p>
          <w:p w:rsidR="00995631" w:rsidRPr="00133E13" w:rsidRDefault="00995631">
            <w:pPr>
              <w:snapToGrid w:val="0"/>
              <w:spacing w:after="60"/>
              <w:rPr>
                <w:b/>
                <w:bCs/>
                <w:caps/>
                <w:color w:val="000000"/>
                <w:sz w:val="22"/>
                <w:szCs w:val="22"/>
                <w:u w:val="single"/>
              </w:rPr>
            </w:pPr>
            <w:r w:rsidRPr="00133E13">
              <w:rPr>
                <w:b/>
                <w:bCs/>
                <w:caps/>
                <w:color w:val="000000"/>
                <w:sz w:val="22"/>
                <w:szCs w:val="22"/>
                <w:u w:val="single"/>
              </w:rPr>
              <w:t>literatura PODSTAWOWA:</w:t>
            </w:r>
          </w:p>
          <w:p w:rsidR="00995631" w:rsidRPr="00133E13" w:rsidRDefault="00995631">
            <w:pPr>
              <w:ind w:left="360" w:hanging="360"/>
              <w:jc w:val="both"/>
              <w:rPr>
                <w:color w:val="000000"/>
                <w:sz w:val="22"/>
              </w:rPr>
            </w:pPr>
            <w:r w:rsidRPr="0003462F">
              <w:rPr>
                <w:color w:val="000000"/>
                <w:sz w:val="22"/>
              </w:rPr>
              <w:t xml:space="preserve">1. Marciniak S., Controlling. </w:t>
            </w:r>
            <w:r w:rsidRPr="00133E13">
              <w:rPr>
                <w:color w:val="000000"/>
                <w:sz w:val="22"/>
              </w:rPr>
              <w:t xml:space="preserve">Teoria, zastosowania, </w:t>
            </w:r>
            <w:proofErr w:type="spellStart"/>
            <w:r w:rsidRPr="00133E13">
              <w:rPr>
                <w:color w:val="000000"/>
                <w:sz w:val="22"/>
              </w:rPr>
              <w:t>Difin</w:t>
            </w:r>
            <w:proofErr w:type="spellEnd"/>
            <w:r w:rsidRPr="00133E13">
              <w:rPr>
                <w:color w:val="000000"/>
                <w:sz w:val="22"/>
              </w:rPr>
              <w:t>, Warszawa 2008.</w:t>
            </w:r>
          </w:p>
          <w:p w:rsidR="00995631" w:rsidRPr="00133E13" w:rsidRDefault="00995631">
            <w:pPr>
              <w:ind w:left="360" w:hanging="360"/>
              <w:jc w:val="both"/>
              <w:rPr>
                <w:color w:val="000000"/>
                <w:sz w:val="22"/>
              </w:rPr>
            </w:pPr>
            <w:r w:rsidRPr="0003462F">
              <w:rPr>
                <w:color w:val="000000"/>
                <w:sz w:val="22"/>
              </w:rPr>
              <w:t>2. </w:t>
            </w:r>
            <w:proofErr w:type="spellStart"/>
            <w:r w:rsidRPr="0003462F">
              <w:rPr>
                <w:color w:val="000000"/>
                <w:sz w:val="22"/>
              </w:rPr>
              <w:t>Vollmuth</w:t>
            </w:r>
            <w:proofErr w:type="spellEnd"/>
            <w:r w:rsidRPr="0003462F">
              <w:rPr>
                <w:color w:val="000000"/>
                <w:sz w:val="22"/>
              </w:rPr>
              <w:t xml:space="preserve"> H. J., Controlling. </w:t>
            </w:r>
            <w:r w:rsidRPr="00133E13">
              <w:rPr>
                <w:color w:val="000000"/>
                <w:sz w:val="22"/>
              </w:rPr>
              <w:t>Planowanie, kontrola, kierowanie, Agencja Wydawnicza „Placet”, Warszawa 2000.</w:t>
            </w:r>
          </w:p>
          <w:p w:rsidR="00995631" w:rsidRPr="00133E13" w:rsidRDefault="00995631">
            <w:pPr>
              <w:ind w:left="360" w:hanging="360"/>
              <w:jc w:val="both"/>
              <w:rPr>
                <w:color w:val="000000"/>
                <w:sz w:val="22"/>
              </w:rPr>
            </w:pPr>
            <w:r w:rsidRPr="00133E13">
              <w:rPr>
                <w:color w:val="000000"/>
                <w:sz w:val="22"/>
              </w:rPr>
              <w:t>3. Nowosielski S. Centra kosztów i centra zysku w przedsiębiorstwie, Wydawnictwo Akademii Ekonomicznej im. Oskara Langego we Wrocławiu, Wrocław 2001.</w:t>
            </w:r>
          </w:p>
          <w:p w:rsidR="00995631" w:rsidRPr="00133E13" w:rsidRDefault="00582EE1">
            <w:pPr>
              <w:ind w:left="360" w:hanging="360"/>
              <w:jc w:val="both"/>
              <w:rPr>
                <w:color w:val="000000"/>
                <w:sz w:val="22"/>
              </w:rPr>
            </w:pPr>
            <w:r w:rsidRPr="00133E13">
              <w:rPr>
                <w:color w:val="000000"/>
                <w:sz w:val="22"/>
              </w:rPr>
              <w:t>4</w:t>
            </w:r>
            <w:r w:rsidR="00995631" w:rsidRPr="00133E13">
              <w:rPr>
                <w:color w:val="000000"/>
                <w:sz w:val="22"/>
              </w:rPr>
              <w:t>. </w:t>
            </w:r>
            <w:r w:rsidR="00A91BFC" w:rsidRPr="00133E13">
              <w:rPr>
                <w:color w:val="000000"/>
                <w:sz w:val="22"/>
              </w:rPr>
              <w:t>Goliszewski J., Controlling. Koncepcja, zastosowania, wdrożenie, Oficyna Wolters Kluwer business, Warszawa 2015.</w:t>
            </w:r>
          </w:p>
          <w:p w:rsidR="00995631" w:rsidRPr="00133E13" w:rsidRDefault="00582EE1">
            <w:pPr>
              <w:ind w:left="360" w:hanging="360"/>
              <w:jc w:val="both"/>
              <w:rPr>
                <w:color w:val="000000"/>
                <w:sz w:val="22"/>
              </w:rPr>
            </w:pPr>
            <w:r w:rsidRPr="00133E13">
              <w:rPr>
                <w:color w:val="000000"/>
                <w:sz w:val="22"/>
              </w:rPr>
              <w:t>5</w:t>
            </w:r>
            <w:r w:rsidR="00995631" w:rsidRPr="00133E13">
              <w:rPr>
                <w:color w:val="000000"/>
                <w:sz w:val="22"/>
              </w:rPr>
              <w:t>. Kuc B.R., Kontroling dla menedżerów, wyd. Helion, Gliwice 2011.</w:t>
            </w:r>
          </w:p>
          <w:p w:rsidR="00582EE1" w:rsidRPr="00133E13" w:rsidRDefault="00D573A9">
            <w:pPr>
              <w:ind w:left="360" w:hanging="360"/>
              <w:jc w:val="both"/>
              <w:rPr>
                <w:color w:val="000000"/>
                <w:sz w:val="22"/>
              </w:rPr>
            </w:pPr>
            <w:r w:rsidRPr="00133E13">
              <w:rPr>
                <w:color w:val="000000"/>
                <w:sz w:val="22"/>
              </w:rPr>
              <w:t>6</w:t>
            </w:r>
            <w:r w:rsidR="00582EE1" w:rsidRPr="00133E13">
              <w:rPr>
                <w:color w:val="000000"/>
                <w:sz w:val="22"/>
              </w:rPr>
              <w:t>. Bieńkowska A., Kształtowanie rozwiązań i wzorce controllingu w organizacji, Oficyn</w:t>
            </w:r>
            <w:r w:rsidR="00742827" w:rsidRPr="00133E13">
              <w:rPr>
                <w:color w:val="000000"/>
                <w:sz w:val="22"/>
              </w:rPr>
              <w:t>a</w:t>
            </w:r>
            <w:r w:rsidR="00582EE1" w:rsidRPr="00133E13">
              <w:rPr>
                <w:color w:val="000000"/>
                <w:sz w:val="22"/>
              </w:rPr>
              <w:t xml:space="preserve"> Wydawnicza </w:t>
            </w:r>
            <w:proofErr w:type="spellStart"/>
            <w:r w:rsidR="00582EE1" w:rsidRPr="00133E13">
              <w:rPr>
                <w:color w:val="000000"/>
                <w:sz w:val="22"/>
              </w:rPr>
              <w:t>PWr</w:t>
            </w:r>
            <w:proofErr w:type="spellEnd"/>
            <w:r w:rsidR="00582EE1" w:rsidRPr="00133E13">
              <w:rPr>
                <w:color w:val="000000"/>
                <w:sz w:val="22"/>
              </w:rPr>
              <w:t>, Wrocław 2015.</w:t>
            </w:r>
          </w:p>
          <w:p w:rsidR="00995631" w:rsidRPr="00133E13" w:rsidRDefault="00995631">
            <w:pPr>
              <w:ind w:left="360" w:hanging="360"/>
              <w:jc w:val="both"/>
              <w:rPr>
                <w:color w:val="000000"/>
              </w:rPr>
            </w:pPr>
            <w:r w:rsidRPr="00133E13">
              <w:rPr>
                <w:b/>
                <w:bCs/>
                <w:caps/>
                <w:color w:val="000000"/>
                <w:sz w:val="22"/>
                <w:szCs w:val="22"/>
                <w:u w:val="single"/>
              </w:rPr>
              <w:t>literatura UZUPEŁNIAJĄCA:</w:t>
            </w:r>
          </w:p>
          <w:p w:rsidR="00995631" w:rsidRPr="00133E13" w:rsidRDefault="00995631">
            <w:pPr>
              <w:ind w:left="360" w:hanging="360"/>
              <w:jc w:val="both"/>
              <w:rPr>
                <w:color w:val="000000"/>
                <w:sz w:val="22"/>
              </w:rPr>
            </w:pPr>
            <w:r w:rsidRPr="00133E13">
              <w:rPr>
                <w:color w:val="000000"/>
                <w:sz w:val="22"/>
              </w:rPr>
              <w:t>1. Controlling w działalności przedsiębiorstwa, pod red. E. Nowaka, PWE, Warszawa 2004.</w:t>
            </w:r>
          </w:p>
          <w:p w:rsidR="00995631" w:rsidRPr="00133E13" w:rsidRDefault="00A91BFC">
            <w:pPr>
              <w:pStyle w:val="Tekstpodstawowywcity"/>
              <w:rPr>
                <w:color w:val="000000"/>
              </w:rPr>
            </w:pPr>
            <w:r w:rsidRPr="00133E13">
              <w:rPr>
                <w:color w:val="000000"/>
              </w:rPr>
              <w:t>2</w:t>
            </w:r>
            <w:r w:rsidR="00995631" w:rsidRPr="00133E13">
              <w:rPr>
                <w:color w:val="000000"/>
              </w:rPr>
              <w:t>. Sierpińska M., Niedbała B. Controlling operacyjny w  przedsiębiorstwie, PWN, Warszawa 2003.</w:t>
            </w:r>
          </w:p>
          <w:p w:rsidR="00995631" w:rsidRPr="00133E13" w:rsidRDefault="00995631">
            <w:pPr>
              <w:pStyle w:val="Tekstpodstawowywcity"/>
              <w:rPr>
                <w:color w:val="000000"/>
              </w:rPr>
            </w:pPr>
          </w:p>
        </w:tc>
      </w:tr>
      <w:tr w:rsidR="00995631" w:rsidRPr="00133E13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631" w:rsidRPr="00133E13" w:rsidRDefault="00995631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133E13">
              <w:rPr>
                <w:b/>
                <w:bCs/>
                <w:color w:val="000000"/>
                <w:sz w:val="22"/>
                <w:szCs w:val="22"/>
              </w:rPr>
              <w:t>OPIEKUN PRZEDMIOTU (IMIĘ, NAZWISKO, ADRES E-MAIL)</w:t>
            </w:r>
          </w:p>
        </w:tc>
      </w:tr>
      <w:tr w:rsidR="00995631" w:rsidRPr="00133E1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631" w:rsidRPr="00133E13" w:rsidRDefault="00995631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133E13">
              <w:rPr>
                <w:b/>
                <w:bCs/>
                <w:color w:val="000000"/>
                <w:sz w:val="22"/>
                <w:szCs w:val="22"/>
              </w:rPr>
              <w:t xml:space="preserve">Agnieszka Bieńkowska, </w:t>
            </w:r>
            <w:hyperlink r:id="rId7" w:history="1">
              <w:r w:rsidRPr="00133E13">
                <w:rPr>
                  <w:rStyle w:val="Hipercze"/>
                  <w:b/>
                  <w:bCs/>
                  <w:color w:val="000000"/>
                  <w:sz w:val="22"/>
                  <w:szCs w:val="22"/>
                </w:rPr>
                <w:t>agnieszka.bienkowska@pwr.wroc.pl</w:t>
              </w:r>
            </w:hyperlink>
          </w:p>
          <w:p w:rsidR="00995631" w:rsidRPr="00133E13" w:rsidRDefault="00995631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133E13">
              <w:rPr>
                <w:b/>
                <w:bCs/>
                <w:color w:val="000000"/>
                <w:sz w:val="22"/>
                <w:szCs w:val="22"/>
              </w:rPr>
              <w:t>przy współpracy:</w:t>
            </w:r>
          </w:p>
          <w:p w:rsidR="00995631" w:rsidRPr="00133E13" w:rsidRDefault="00995631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133E13">
              <w:rPr>
                <w:b/>
                <w:bCs/>
                <w:color w:val="000000"/>
                <w:sz w:val="22"/>
                <w:szCs w:val="22"/>
              </w:rPr>
              <w:t xml:space="preserve">Anna </w:t>
            </w:r>
            <w:proofErr w:type="spellStart"/>
            <w:r w:rsidRPr="00133E13">
              <w:rPr>
                <w:b/>
                <w:bCs/>
                <w:color w:val="000000"/>
                <w:sz w:val="22"/>
                <w:szCs w:val="22"/>
              </w:rPr>
              <w:t>Zabłocka-Kluczka</w:t>
            </w:r>
            <w:proofErr w:type="spellEnd"/>
            <w:r w:rsidRPr="00133E13">
              <w:rPr>
                <w:b/>
                <w:bCs/>
                <w:color w:val="000000"/>
                <w:sz w:val="22"/>
                <w:szCs w:val="22"/>
              </w:rPr>
              <w:t xml:space="preserve">, </w:t>
            </w:r>
            <w:hyperlink r:id="rId8" w:history="1">
              <w:r w:rsidRPr="00133E13">
                <w:rPr>
                  <w:rStyle w:val="Hipercze"/>
                  <w:b/>
                  <w:bCs/>
                  <w:color w:val="000000"/>
                  <w:sz w:val="22"/>
                  <w:szCs w:val="22"/>
                </w:rPr>
                <w:t>anna.zablocka-kluczka@pwr.wroc.pl</w:t>
              </w:r>
            </w:hyperlink>
            <w:r w:rsidRPr="00133E1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995631" w:rsidRPr="00133E13" w:rsidRDefault="00995631">
      <w:pPr>
        <w:rPr>
          <w:color w:val="000000"/>
        </w:rPr>
      </w:pPr>
    </w:p>
    <w:sectPr w:rsidR="00995631" w:rsidRPr="00133E13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19F" w:rsidRDefault="0065719F">
      <w:r>
        <w:separator/>
      </w:r>
    </w:p>
  </w:endnote>
  <w:endnote w:type="continuationSeparator" w:id="0">
    <w:p w:rsidR="0065719F" w:rsidRDefault="00657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5631" w:rsidRDefault="0099563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19F" w:rsidRDefault="0065719F">
      <w:r>
        <w:separator/>
      </w:r>
    </w:p>
  </w:footnote>
  <w:footnote w:type="continuationSeparator" w:id="0">
    <w:p w:rsidR="0065719F" w:rsidRDefault="00657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C26A16"/>
    <w:multiLevelType w:val="hybridMultilevel"/>
    <w:tmpl w:val="6D3C39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C10201"/>
    <w:multiLevelType w:val="hybridMultilevel"/>
    <w:tmpl w:val="3E4A13E6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883088"/>
    <w:multiLevelType w:val="hybridMultilevel"/>
    <w:tmpl w:val="0946FEE8"/>
    <w:lvl w:ilvl="0" w:tplc="E9F278A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914842"/>
    <w:multiLevelType w:val="singleLevel"/>
    <w:tmpl w:val="AE2C4DAA"/>
    <w:lvl w:ilvl="0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abstractNum w:abstractNumId="19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54472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4"/>
  </w:num>
  <w:num w:numId="8">
    <w:abstractNumId w:val="9"/>
  </w:num>
  <w:num w:numId="9">
    <w:abstractNumId w:val="6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19"/>
  </w:num>
  <w:num w:numId="17">
    <w:abstractNumId w:val="20"/>
  </w:num>
  <w:num w:numId="18">
    <w:abstractNumId w:val="8"/>
  </w:num>
  <w:num w:numId="19">
    <w:abstractNumId w:val="12"/>
  </w:num>
  <w:num w:numId="20">
    <w:abstractNumId w:val="1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06"/>
    <w:rsid w:val="0003462F"/>
    <w:rsid w:val="00133E13"/>
    <w:rsid w:val="001A06EA"/>
    <w:rsid w:val="00226760"/>
    <w:rsid w:val="0024134F"/>
    <w:rsid w:val="00241FF6"/>
    <w:rsid w:val="00242211"/>
    <w:rsid w:val="0025769C"/>
    <w:rsid w:val="00360EAF"/>
    <w:rsid w:val="00390D4E"/>
    <w:rsid w:val="00481DEA"/>
    <w:rsid w:val="00536BD3"/>
    <w:rsid w:val="00582EE1"/>
    <w:rsid w:val="00646326"/>
    <w:rsid w:val="0065719F"/>
    <w:rsid w:val="0069200F"/>
    <w:rsid w:val="00742827"/>
    <w:rsid w:val="0080161D"/>
    <w:rsid w:val="00827A7A"/>
    <w:rsid w:val="00835052"/>
    <w:rsid w:val="008955C7"/>
    <w:rsid w:val="00995631"/>
    <w:rsid w:val="009A4E06"/>
    <w:rsid w:val="00A91BFC"/>
    <w:rsid w:val="00A947BA"/>
    <w:rsid w:val="00D3748E"/>
    <w:rsid w:val="00D54FA0"/>
    <w:rsid w:val="00D573A9"/>
    <w:rsid w:val="00D867F4"/>
    <w:rsid w:val="00DE1044"/>
    <w:rsid w:val="00E6580F"/>
    <w:rsid w:val="00F1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0156A5"/>
  <w15:chartTrackingRefBased/>
  <w15:docId w15:val="{B909AD1A-1813-4703-8E4D-83F91AB6C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Tekstpodstawowywcity">
    <w:name w:val="Body Text Indent"/>
    <w:basedOn w:val="Normalny"/>
    <w:pPr>
      <w:ind w:left="284" w:hanging="284"/>
    </w:pPr>
    <w:rPr>
      <w:sz w:val="22"/>
      <w:szCs w:val="22"/>
    </w:rPr>
  </w:style>
  <w:style w:type="paragraph" w:styleId="Akapitzlist">
    <w:name w:val="List Paragraph"/>
    <w:basedOn w:val="Normalny"/>
    <w:qFormat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  <w:lang w:eastAsia="ar-SA"/>
    </w:rPr>
  </w:style>
  <w:style w:type="paragraph" w:styleId="Tekstpodstawowywcity2">
    <w:name w:val="Body Text Indent 2"/>
    <w:basedOn w:val="Normalny"/>
    <w:pPr>
      <w:tabs>
        <w:tab w:val="left" w:pos="1090"/>
      </w:tabs>
      <w:ind w:left="1003" w:hanging="1003"/>
    </w:pPr>
    <w:rPr>
      <w:sz w:val="22"/>
      <w:szCs w:val="22"/>
    </w:rPr>
  </w:style>
  <w:style w:type="paragraph" w:styleId="Tekstpodstawowywcity3">
    <w:name w:val="Body Text Indent 3"/>
    <w:basedOn w:val="Normalny"/>
    <w:pPr>
      <w:tabs>
        <w:tab w:val="left" w:pos="1003"/>
      </w:tabs>
      <w:ind w:left="1003" w:hanging="993"/>
    </w:pPr>
    <w:rPr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25769C"/>
    <w:rPr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zablocka-kluczka@pwr.wroc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gnieszka.bienkowska@pwr.wro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1304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9114</CharactersWithSpaces>
  <SharedDoc>false</SharedDoc>
  <HLinks>
    <vt:vector size="12" baseType="variant">
      <vt:variant>
        <vt:i4>1114216</vt:i4>
      </vt:variant>
      <vt:variant>
        <vt:i4>3</vt:i4>
      </vt:variant>
      <vt:variant>
        <vt:i4>0</vt:i4>
      </vt:variant>
      <vt:variant>
        <vt:i4>5</vt:i4>
      </vt:variant>
      <vt:variant>
        <vt:lpwstr>mailto:anna.zablocka-kluczka@pwr.wroc.pl</vt:lpwstr>
      </vt:variant>
      <vt:variant>
        <vt:lpwstr/>
      </vt:variant>
      <vt:variant>
        <vt:i4>1769532</vt:i4>
      </vt:variant>
      <vt:variant>
        <vt:i4>0</vt:i4>
      </vt:variant>
      <vt:variant>
        <vt:i4>0</vt:i4>
      </vt:variant>
      <vt:variant>
        <vt:i4>5</vt:i4>
      </vt:variant>
      <vt:variant>
        <vt:lpwstr>mailto:agnieszka.bienkowska@pwr.wroc.pl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Zab�ocka-Kluczka</cp:lastModifiedBy>
  <cp:revision>8</cp:revision>
  <cp:lastPrinted>2016-04-04T07:04:00Z</cp:lastPrinted>
  <dcterms:created xsi:type="dcterms:W3CDTF">2021-02-05T13:04:00Z</dcterms:created>
  <dcterms:modified xsi:type="dcterms:W3CDTF">2021-02-10T15:43:00Z</dcterms:modified>
</cp:coreProperties>
</file>